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2555B" w14:textId="15C7FBA1" w:rsidR="00DA488F" w:rsidRDefault="00DA488F" w:rsidP="00DA488F">
      <w:pPr>
        <w:jc w:val="center"/>
      </w:pPr>
      <w:r>
        <w:t>BYLAWS OF THE SOUTHWESTERN OHIO SYMPHONIC BAND</w:t>
      </w:r>
    </w:p>
    <w:p w14:paraId="340D14F3" w14:textId="3AAB1A2B" w:rsidR="00DA488F" w:rsidRDefault="00DA488F" w:rsidP="00DA488F">
      <w:pPr>
        <w:jc w:val="center"/>
      </w:pPr>
      <w:r>
        <w:t>REVISION 1.</w:t>
      </w:r>
      <w:r w:rsidR="00DA3536">
        <w:t>1</w:t>
      </w:r>
    </w:p>
    <w:p w14:paraId="7233AE4C" w14:textId="5ED01BDA" w:rsidR="00DA488F" w:rsidRDefault="00DA488F" w:rsidP="00DA488F">
      <w:pPr>
        <w:jc w:val="center"/>
      </w:pPr>
      <w:r>
        <w:t xml:space="preserve">ADOPTED </w:t>
      </w:r>
      <w:r w:rsidR="0086666E">
        <w:t>MAY 19, 2022</w:t>
      </w:r>
    </w:p>
    <w:p w14:paraId="70C96830" w14:textId="4683786A" w:rsidR="00DA3536" w:rsidRDefault="00DA3536" w:rsidP="00DA488F">
      <w:pPr>
        <w:jc w:val="center"/>
      </w:pPr>
      <w:r>
        <w:t>AS AMENDED</w:t>
      </w:r>
    </w:p>
    <w:p w14:paraId="0B772531" w14:textId="77777777" w:rsidR="00DA488F" w:rsidRPr="00DA488F" w:rsidRDefault="00DA488F" w:rsidP="00DA488F"/>
    <w:p w14:paraId="08EF1F72" w14:textId="141ADA38" w:rsidR="00366BF2" w:rsidRPr="00DA488F" w:rsidRDefault="00DA488F" w:rsidP="00DA488F">
      <w:pPr>
        <w:jc w:val="center"/>
        <w:rPr>
          <w:b/>
          <w:bCs/>
          <w:u w:val="single"/>
        </w:rPr>
      </w:pPr>
      <w:r w:rsidRPr="00DA488F">
        <w:rPr>
          <w:b/>
          <w:bCs/>
          <w:u w:val="single"/>
        </w:rPr>
        <w:t>NAME</w:t>
      </w:r>
    </w:p>
    <w:p w14:paraId="5E8212F0" w14:textId="1C4F1B00" w:rsidR="00DA488F" w:rsidRDefault="00DA488F" w:rsidP="00DA488F">
      <w:r>
        <w:t>The name of the organization shall be “The Southwestern Ohio Symphonic Band” (“SOSB”).</w:t>
      </w:r>
    </w:p>
    <w:p w14:paraId="0E97F128" w14:textId="2A8681D6" w:rsidR="00DA488F" w:rsidRDefault="00DA488F" w:rsidP="00DA488F">
      <w:pPr>
        <w:jc w:val="center"/>
        <w:rPr>
          <w:b/>
          <w:bCs/>
          <w:u w:val="single"/>
        </w:rPr>
      </w:pPr>
      <w:r>
        <w:rPr>
          <w:b/>
          <w:bCs/>
          <w:u w:val="single"/>
        </w:rPr>
        <w:t>PURPOSE</w:t>
      </w:r>
    </w:p>
    <w:p w14:paraId="052FC164" w14:textId="1092AAB3" w:rsidR="00DA488F" w:rsidRDefault="004B18C0" w:rsidP="00DA488F">
      <w:r>
        <w:t xml:space="preserve">The purpose of the </w:t>
      </w:r>
      <w:r w:rsidR="005941D5">
        <w:t>SOSB</w:t>
      </w:r>
      <w:r>
        <w:t xml:space="preserve"> is to </w:t>
      </w:r>
      <w:r w:rsidR="0095626C">
        <w:t xml:space="preserve">facilitate </w:t>
      </w:r>
      <w:r w:rsidR="00597D6C">
        <w:t xml:space="preserve">the </w:t>
      </w:r>
      <w:r>
        <w:t xml:space="preserve">recreational </w:t>
      </w:r>
      <w:r w:rsidR="00597D6C">
        <w:t xml:space="preserve">pursuit of musicmaking through </w:t>
      </w:r>
      <w:r>
        <w:t xml:space="preserve">the </w:t>
      </w:r>
      <w:r w:rsidR="00B92D61">
        <w:t>performance</w:t>
      </w:r>
      <w:r>
        <w:t xml:space="preserve"> of </w:t>
      </w:r>
      <w:r w:rsidR="00597D6C">
        <w:t xml:space="preserve">a diverse assortment of </w:t>
      </w:r>
      <w:r>
        <w:t>challenging wind band works.</w:t>
      </w:r>
    </w:p>
    <w:p w14:paraId="1C9BB693" w14:textId="75A7BE70" w:rsidR="0082665E" w:rsidRDefault="0082665E" w:rsidP="00DA488F">
      <w:pPr>
        <w:rPr>
          <w:b/>
          <w:bCs/>
          <w:u w:val="single"/>
        </w:rPr>
      </w:pPr>
      <w:r>
        <w:t xml:space="preserve">The </w:t>
      </w:r>
      <w:r w:rsidR="005941D5">
        <w:t>SOSB</w:t>
      </w:r>
      <w:r>
        <w:t xml:space="preserve"> shall also encourage the enjoyment of such music within the surrounding communities through the scheduling of various concert performances throughout the year.</w:t>
      </w:r>
    </w:p>
    <w:p w14:paraId="3B23AD59" w14:textId="42BAFE6C" w:rsidR="002612AD" w:rsidRDefault="002612AD" w:rsidP="006329F5">
      <w:pPr>
        <w:jc w:val="center"/>
        <w:rPr>
          <w:b/>
          <w:bCs/>
          <w:u w:val="single"/>
        </w:rPr>
      </w:pPr>
      <w:r>
        <w:rPr>
          <w:b/>
          <w:bCs/>
          <w:u w:val="single"/>
        </w:rPr>
        <w:t>BAND LEADERSHIP TEAM</w:t>
      </w:r>
    </w:p>
    <w:p w14:paraId="1ABF3F6A" w14:textId="5BD2E554" w:rsidR="002612AD" w:rsidRPr="002612AD" w:rsidRDefault="002612AD" w:rsidP="002612AD">
      <w:pPr>
        <w:pStyle w:val="ListParagraph"/>
        <w:numPr>
          <w:ilvl w:val="0"/>
          <w:numId w:val="5"/>
        </w:numPr>
        <w:rPr>
          <w:b/>
          <w:bCs/>
          <w:u w:val="single"/>
        </w:rPr>
      </w:pPr>
      <w:r>
        <w:t xml:space="preserve">The </w:t>
      </w:r>
      <w:r w:rsidR="005941D5">
        <w:t>SOSB</w:t>
      </w:r>
      <w:r>
        <w:t xml:space="preserve"> is governed by the Board of Directors, </w:t>
      </w:r>
      <w:r w:rsidR="00F72E42">
        <w:t>Administrative</w:t>
      </w:r>
      <w:r>
        <w:t xml:space="preserve"> Council members, and Music Director(s). Collectively, this </w:t>
      </w:r>
      <w:r w:rsidR="00B5190C">
        <w:t xml:space="preserve">comprises </w:t>
      </w:r>
      <w:r>
        <w:t>the Band Leadership Team (“BLT”).</w:t>
      </w:r>
    </w:p>
    <w:p w14:paraId="17E782E1" w14:textId="26C6FEA4" w:rsidR="006329F5" w:rsidRDefault="00FC279C" w:rsidP="006329F5">
      <w:pPr>
        <w:jc w:val="center"/>
        <w:rPr>
          <w:b/>
          <w:bCs/>
          <w:u w:val="single"/>
        </w:rPr>
      </w:pPr>
      <w:r>
        <w:rPr>
          <w:b/>
          <w:bCs/>
          <w:u w:val="single"/>
        </w:rPr>
        <w:t>BOARD OF DIRECTORS</w:t>
      </w:r>
    </w:p>
    <w:p w14:paraId="19095BE9" w14:textId="152FA071" w:rsidR="00B5190C" w:rsidRDefault="00B5190C" w:rsidP="002F18DF">
      <w:pPr>
        <w:pStyle w:val="ListParagraph"/>
        <w:numPr>
          <w:ilvl w:val="0"/>
          <w:numId w:val="4"/>
        </w:numPr>
      </w:pPr>
      <w:r>
        <w:t>The Board of Directors (the Board)</w:t>
      </w:r>
      <w:r w:rsidR="004F074E">
        <w:t xml:space="preserve"> shall be</w:t>
      </w:r>
      <w:r w:rsidR="00E232F6">
        <w:t xml:space="preserve"> comprised of the following positions:</w:t>
      </w:r>
    </w:p>
    <w:p w14:paraId="199FD372" w14:textId="6E29B293" w:rsidR="00E232F6" w:rsidRDefault="00E232F6" w:rsidP="00E232F6">
      <w:pPr>
        <w:pStyle w:val="ListParagraph"/>
        <w:numPr>
          <w:ilvl w:val="1"/>
          <w:numId w:val="4"/>
        </w:numPr>
      </w:pPr>
      <w:r>
        <w:t>President</w:t>
      </w:r>
    </w:p>
    <w:p w14:paraId="50B4B427" w14:textId="150BE319" w:rsidR="00E232F6" w:rsidRDefault="00E232F6" w:rsidP="00E232F6">
      <w:pPr>
        <w:pStyle w:val="ListParagraph"/>
        <w:numPr>
          <w:ilvl w:val="1"/>
          <w:numId w:val="4"/>
        </w:numPr>
      </w:pPr>
      <w:r>
        <w:t>Secretary</w:t>
      </w:r>
    </w:p>
    <w:p w14:paraId="0413F58D" w14:textId="3F51D6DD" w:rsidR="00E232F6" w:rsidRDefault="00E232F6" w:rsidP="00E232F6">
      <w:pPr>
        <w:pStyle w:val="ListParagraph"/>
        <w:numPr>
          <w:ilvl w:val="1"/>
          <w:numId w:val="4"/>
        </w:numPr>
      </w:pPr>
      <w:r>
        <w:t>Treasurer</w:t>
      </w:r>
    </w:p>
    <w:p w14:paraId="41ACA50A" w14:textId="12900091" w:rsidR="00E232F6" w:rsidRDefault="00E232F6" w:rsidP="00E232F6">
      <w:pPr>
        <w:pStyle w:val="ListParagraph"/>
        <w:numPr>
          <w:ilvl w:val="1"/>
          <w:numId w:val="4"/>
        </w:numPr>
      </w:pPr>
      <w:r>
        <w:t>At-Large Member(s)</w:t>
      </w:r>
    </w:p>
    <w:p w14:paraId="121BBF2D" w14:textId="619CC165" w:rsidR="00E232F6" w:rsidRDefault="00E232F6" w:rsidP="00E232F6">
      <w:pPr>
        <w:pStyle w:val="ListParagraph"/>
        <w:numPr>
          <w:ilvl w:val="0"/>
          <w:numId w:val="4"/>
        </w:numPr>
      </w:pPr>
      <w:r>
        <w:t>Board member</w:t>
      </w:r>
      <w:r w:rsidR="00505B53">
        <w:t xml:space="preserve">s are voting members of the </w:t>
      </w:r>
      <w:r>
        <w:t>BLT.</w:t>
      </w:r>
    </w:p>
    <w:p w14:paraId="179B4984" w14:textId="34F9C0A6" w:rsidR="002F18DF" w:rsidRDefault="002F18DF" w:rsidP="002F18DF">
      <w:pPr>
        <w:pStyle w:val="ListParagraph"/>
        <w:numPr>
          <w:ilvl w:val="0"/>
          <w:numId w:val="4"/>
        </w:numPr>
      </w:pPr>
      <w:r>
        <w:t xml:space="preserve">The Term of Service for each </w:t>
      </w:r>
      <w:r w:rsidR="00B5190C">
        <w:t xml:space="preserve">Board member </w:t>
      </w:r>
      <w:r w:rsidR="00442B28">
        <w:t xml:space="preserve">shall </w:t>
      </w:r>
      <w:r>
        <w:t>commenc</w:t>
      </w:r>
      <w:r w:rsidR="00442B28">
        <w:t>e</w:t>
      </w:r>
      <w:r>
        <w:t xml:space="preserve"> </w:t>
      </w:r>
      <w:r w:rsidR="00C71A40">
        <w:t>September</w:t>
      </w:r>
      <w:r w:rsidR="00442B28">
        <w:t xml:space="preserve"> 1 and conclude (2) years thereafter on </w:t>
      </w:r>
      <w:r w:rsidR="00C71A40">
        <w:t xml:space="preserve">August </w:t>
      </w:r>
      <w:r w:rsidR="00442B28">
        <w:t>30.</w:t>
      </w:r>
      <w:r w:rsidR="00CB5FCF">
        <w:t xml:space="preserve"> There is no limit on consecutive terms served.</w:t>
      </w:r>
    </w:p>
    <w:p w14:paraId="1F7541DE" w14:textId="62457EB8" w:rsidR="002F18DF" w:rsidRDefault="00B5190C" w:rsidP="002F18DF">
      <w:pPr>
        <w:pStyle w:val="ListParagraph"/>
        <w:numPr>
          <w:ilvl w:val="0"/>
          <w:numId w:val="4"/>
        </w:numPr>
      </w:pPr>
      <w:r>
        <w:t xml:space="preserve">Board members </w:t>
      </w:r>
      <w:r w:rsidR="002F18DF">
        <w:t xml:space="preserve">shall be current </w:t>
      </w:r>
      <w:r w:rsidR="0094689D">
        <w:t>M</w:t>
      </w:r>
      <w:r w:rsidR="002F18DF">
        <w:t xml:space="preserve">embers of the </w:t>
      </w:r>
      <w:r w:rsidR="005941D5">
        <w:t>SOSB</w:t>
      </w:r>
      <w:r w:rsidR="002F18DF">
        <w:t xml:space="preserve"> throughout </w:t>
      </w:r>
      <w:r w:rsidR="00442B28">
        <w:t xml:space="preserve">their </w:t>
      </w:r>
      <w:r w:rsidR="002F18DF">
        <w:t>terms of service</w:t>
      </w:r>
      <w:r w:rsidR="0022510D">
        <w:t>.</w:t>
      </w:r>
    </w:p>
    <w:p w14:paraId="30D10572" w14:textId="419684E6" w:rsidR="0022510D" w:rsidRDefault="00080024" w:rsidP="002F18DF">
      <w:pPr>
        <w:pStyle w:val="ListParagraph"/>
        <w:numPr>
          <w:ilvl w:val="0"/>
          <w:numId w:val="4"/>
        </w:numPr>
      </w:pPr>
      <w:r>
        <w:t xml:space="preserve">For emergency purposes, </w:t>
      </w:r>
      <w:r w:rsidR="00B5190C">
        <w:t xml:space="preserve">Board members </w:t>
      </w:r>
      <w:r w:rsidR="0022510D">
        <w:t xml:space="preserve">may delegate their duties to (1) or more </w:t>
      </w:r>
      <w:r w:rsidR="00BC3B35">
        <w:t>designees</w:t>
      </w:r>
      <w:r>
        <w:t xml:space="preserve"> who are fellow current </w:t>
      </w:r>
      <w:r w:rsidR="009E3A47">
        <w:t xml:space="preserve">BLT </w:t>
      </w:r>
      <w:r>
        <w:t>members,</w:t>
      </w:r>
      <w:r w:rsidR="0022510D">
        <w:t xml:space="preserve"> for a period of (1) year, or the remaining term of service, whichever is less.</w:t>
      </w:r>
    </w:p>
    <w:p w14:paraId="6300FE7D" w14:textId="064C230F" w:rsidR="0022510D" w:rsidRDefault="0022510D" w:rsidP="0022510D">
      <w:pPr>
        <w:pStyle w:val="ListParagraph"/>
        <w:numPr>
          <w:ilvl w:val="1"/>
          <w:numId w:val="4"/>
        </w:numPr>
      </w:pPr>
      <w:r>
        <w:t xml:space="preserve">This period may be extended through the remaining term of service with </w:t>
      </w:r>
      <w:r w:rsidR="00B5190C">
        <w:t xml:space="preserve">collective </w:t>
      </w:r>
      <w:r w:rsidR="009E3A47">
        <w:t xml:space="preserve">BLT </w:t>
      </w:r>
      <w:r>
        <w:t>approval.</w:t>
      </w:r>
    </w:p>
    <w:p w14:paraId="59D49955" w14:textId="77777777" w:rsidR="00DA3536" w:rsidRDefault="00DA3536" w:rsidP="00DA3536">
      <w:pPr>
        <w:pStyle w:val="ListParagraph"/>
        <w:numPr>
          <w:ilvl w:val="0"/>
          <w:numId w:val="4"/>
        </w:numPr>
      </w:pPr>
      <w:r>
        <w:t xml:space="preserve">Should a Board member resign their position before their term of service expires, the remaining Board of Directors </w:t>
      </w:r>
      <w:bookmarkStart w:id="0" w:name="OLE_LINK3"/>
      <w:r>
        <w:t xml:space="preserve">may appoint any Eligible Member, as defined under Elections, to fill the vacancy. </w:t>
      </w:r>
      <w:bookmarkEnd w:id="0"/>
      <w:r>
        <w:t>A confirmation vote shall be held by the Band Membership within (3) weeks of the appointment, subject to the quorum and majority rules defined under Elections. The appointee shall serve the remaining term of service until the next regular election for that office, vacating any previously held BLT position.</w:t>
      </w:r>
    </w:p>
    <w:p w14:paraId="31E9A235" w14:textId="3773CB2D" w:rsidR="00DA3536" w:rsidRPr="00517994" w:rsidRDefault="00DA3536" w:rsidP="00DA3536">
      <w:pPr>
        <w:pStyle w:val="ListParagraph"/>
        <w:numPr>
          <w:ilvl w:val="1"/>
          <w:numId w:val="4"/>
        </w:numPr>
      </w:pPr>
      <w:r>
        <w:lastRenderedPageBreak/>
        <w:t>Should the appointee not receive a satisfactory confirmation vote by the Band Membership, a candidate nomination and special election within the overall Band shall be immediately held. The original designee shall retain their original BLT position, if any.</w:t>
      </w:r>
    </w:p>
    <w:p w14:paraId="497D56E9" w14:textId="1B027963" w:rsidR="006329F5" w:rsidRDefault="006329F5" w:rsidP="006329F5">
      <w:pPr>
        <w:rPr>
          <w:u w:val="single"/>
        </w:rPr>
      </w:pPr>
      <w:r w:rsidRPr="0022510D">
        <w:rPr>
          <w:u w:val="single"/>
        </w:rPr>
        <w:t>President</w:t>
      </w:r>
    </w:p>
    <w:p w14:paraId="062A9173" w14:textId="7296882E" w:rsidR="00BC3B35" w:rsidRDefault="00432E94" w:rsidP="00BC3B35">
      <w:pPr>
        <w:pStyle w:val="ListParagraph"/>
        <w:numPr>
          <w:ilvl w:val="0"/>
          <w:numId w:val="4"/>
        </w:numPr>
      </w:pPr>
      <w:r w:rsidRPr="00432E94">
        <w:t xml:space="preserve">The President shall </w:t>
      </w:r>
      <w:r>
        <w:t xml:space="preserve">oversee the </w:t>
      </w:r>
      <w:r w:rsidR="00C40A35">
        <w:t>BLT</w:t>
      </w:r>
      <w:r w:rsidR="00BC3B35">
        <w:t xml:space="preserve"> and the general operation of the </w:t>
      </w:r>
      <w:r w:rsidR="005941D5">
        <w:t>SOSB</w:t>
      </w:r>
      <w:r w:rsidR="00BC3B35">
        <w:t>.</w:t>
      </w:r>
    </w:p>
    <w:p w14:paraId="0160C2AB" w14:textId="621C4AC8" w:rsidR="00BC3B35" w:rsidRDefault="00BC3B35" w:rsidP="00FA7DF6">
      <w:pPr>
        <w:pStyle w:val="ListParagraph"/>
        <w:numPr>
          <w:ilvl w:val="0"/>
          <w:numId w:val="4"/>
        </w:numPr>
      </w:pPr>
      <w:r>
        <w:t xml:space="preserve">The President shall </w:t>
      </w:r>
      <w:r w:rsidR="00432E94" w:rsidRPr="00432E94">
        <w:t xml:space="preserve">call meetings of the </w:t>
      </w:r>
      <w:r w:rsidR="00C40A35">
        <w:t xml:space="preserve">BLT </w:t>
      </w:r>
      <w:r w:rsidR="00432E94" w:rsidRPr="00432E94">
        <w:t xml:space="preserve">as needed and preside over the </w:t>
      </w:r>
      <w:r w:rsidR="00C40A35">
        <w:t xml:space="preserve">BLT </w:t>
      </w:r>
      <w:r w:rsidR="00432E94" w:rsidRPr="00432E94">
        <w:t>meetings</w:t>
      </w:r>
    </w:p>
    <w:p w14:paraId="6AD60F6D" w14:textId="71999E7F" w:rsidR="00BC3B35" w:rsidRDefault="00BC3B35" w:rsidP="00C86475">
      <w:pPr>
        <w:pStyle w:val="ListParagraph"/>
        <w:numPr>
          <w:ilvl w:val="0"/>
          <w:numId w:val="4"/>
        </w:numPr>
      </w:pPr>
      <w:r>
        <w:t xml:space="preserve">The </w:t>
      </w:r>
      <w:r w:rsidR="00432E94" w:rsidRPr="00432E94">
        <w:t xml:space="preserve">President is to be aware of the general calendar and activities of the </w:t>
      </w:r>
      <w:r w:rsidR="005941D5">
        <w:t>SOSB</w:t>
      </w:r>
      <w:r>
        <w:t xml:space="preserve"> </w:t>
      </w:r>
      <w:r w:rsidR="00432E94" w:rsidRPr="00432E94">
        <w:t xml:space="preserve">and to anticipate </w:t>
      </w:r>
      <w:r w:rsidR="005941D5">
        <w:t>SOSB</w:t>
      </w:r>
      <w:r w:rsidR="00432E94" w:rsidRPr="00432E94">
        <w:t xml:space="preserve"> needs.</w:t>
      </w:r>
    </w:p>
    <w:p w14:paraId="2339BBA0" w14:textId="314D12AA" w:rsidR="00BC3B35" w:rsidRDefault="00BC3B35" w:rsidP="00EF536C">
      <w:pPr>
        <w:pStyle w:val="ListParagraph"/>
        <w:numPr>
          <w:ilvl w:val="0"/>
          <w:numId w:val="4"/>
        </w:numPr>
      </w:pPr>
      <w:r>
        <w:t xml:space="preserve">The President </w:t>
      </w:r>
      <w:r w:rsidR="00432E94" w:rsidRPr="00432E94">
        <w:t xml:space="preserve">shall regularly report pertinent information to the general </w:t>
      </w:r>
      <w:r w:rsidR="009C2E5C">
        <w:t>M</w:t>
      </w:r>
      <w:r w:rsidR="00432E94" w:rsidRPr="00432E94">
        <w:t xml:space="preserve">embership of the </w:t>
      </w:r>
      <w:r w:rsidR="005941D5">
        <w:t>SOSB</w:t>
      </w:r>
      <w:r>
        <w:t xml:space="preserve"> and its patrons / sponsors in the public</w:t>
      </w:r>
      <w:r w:rsidR="00432E94" w:rsidRPr="00432E94">
        <w:t>.</w:t>
      </w:r>
    </w:p>
    <w:p w14:paraId="48F78EED" w14:textId="6E468267" w:rsidR="00432E94" w:rsidRPr="00432E94" w:rsidRDefault="00432E94" w:rsidP="00E97B33">
      <w:pPr>
        <w:pStyle w:val="ListParagraph"/>
        <w:numPr>
          <w:ilvl w:val="0"/>
          <w:numId w:val="4"/>
        </w:numPr>
      </w:pPr>
      <w:r w:rsidRPr="00432E94">
        <w:t>The President or a Board</w:t>
      </w:r>
      <w:r w:rsidR="00BC3B35">
        <w:t>-</w:t>
      </w:r>
      <w:r w:rsidRPr="00432E94">
        <w:t xml:space="preserve">approved designee shall be liaison between the </w:t>
      </w:r>
      <w:r w:rsidR="005941D5">
        <w:t>SOSB</w:t>
      </w:r>
      <w:r w:rsidR="00A238AC">
        <w:t>,</w:t>
      </w:r>
      <w:r w:rsidRPr="00432E94">
        <w:t xml:space="preserve"> </w:t>
      </w:r>
      <w:r w:rsidR="00BC3B35">
        <w:t>its affiliated government</w:t>
      </w:r>
      <w:r w:rsidR="00A238AC">
        <w:t>,</w:t>
      </w:r>
      <w:r w:rsidR="00BC3B35">
        <w:t xml:space="preserve"> and academic institutions</w:t>
      </w:r>
      <w:r w:rsidRPr="00432E94">
        <w:t>.</w:t>
      </w:r>
    </w:p>
    <w:p w14:paraId="0FDCA7FE" w14:textId="264D34C2" w:rsidR="006329F5" w:rsidRDefault="006329F5" w:rsidP="006329F5">
      <w:pPr>
        <w:rPr>
          <w:u w:val="single"/>
        </w:rPr>
      </w:pPr>
      <w:r w:rsidRPr="0022510D">
        <w:rPr>
          <w:u w:val="single"/>
        </w:rPr>
        <w:t>Secretary</w:t>
      </w:r>
    </w:p>
    <w:p w14:paraId="68415888" w14:textId="32518E86" w:rsidR="00BC3B35" w:rsidRDefault="00BC3B35" w:rsidP="00BC3B35">
      <w:pPr>
        <w:pStyle w:val="ListParagraph"/>
        <w:numPr>
          <w:ilvl w:val="0"/>
          <w:numId w:val="4"/>
        </w:numPr>
      </w:pPr>
      <w:r w:rsidRPr="00BC3B35">
        <w:t xml:space="preserve">The </w:t>
      </w:r>
      <w:r>
        <w:t>S</w:t>
      </w:r>
      <w:r w:rsidRPr="00BC3B35">
        <w:t xml:space="preserve">ecretary shall keep the </w:t>
      </w:r>
      <w:r w:rsidR="00090816">
        <w:t xml:space="preserve">meeting </w:t>
      </w:r>
      <w:r w:rsidRPr="00BC3B35">
        <w:t xml:space="preserve">minutes of the </w:t>
      </w:r>
      <w:r w:rsidR="00C40A35">
        <w:t>BLT</w:t>
      </w:r>
      <w:r>
        <w:t>.</w:t>
      </w:r>
    </w:p>
    <w:p w14:paraId="1D8F28E7" w14:textId="1F416334" w:rsidR="00B3035B" w:rsidRDefault="00B3035B" w:rsidP="00BC3B35">
      <w:pPr>
        <w:pStyle w:val="ListParagraph"/>
        <w:numPr>
          <w:ilvl w:val="0"/>
          <w:numId w:val="4"/>
        </w:numPr>
      </w:pPr>
      <w:r>
        <w:t xml:space="preserve">The Secretary shall be responsible for the sending and receiving of all official </w:t>
      </w:r>
      <w:r w:rsidR="005941D5">
        <w:t>SOSB</w:t>
      </w:r>
      <w:r>
        <w:t xml:space="preserve"> correspondence.</w:t>
      </w:r>
    </w:p>
    <w:p w14:paraId="7188E149" w14:textId="2026A57B" w:rsidR="00BC3B35" w:rsidRDefault="00BC3B35" w:rsidP="00BC3B35">
      <w:pPr>
        <w:pStyle w:val="ListParagraph"/>
        <w:numPr>
          <w:ilvl w:val="0"/>
          <w:numId w:val="4"/>
        </w:numPr>
      </w:pPr>
      <w:r>
        <w:t xml:space="preserve">The Secretary shall maintain an accurate roster of </w:t>
      </w:r>
      <w:r w:rsidR="005941D5">
        <w:t>SOSB</w:t>
      </w:r>
      <w:r>
        <w:t xml:space="preserve"> Membership, for </w:t>
      </w:r>
      <w:r w:rsidR="005941D5">
        <w:t>SOSB</w:t>
      </w:r>
      <w:r>
        <w:t xml:space="preserve"> correspondence and determination of eligibility in elections.</w:t>
      </w:r>
    </w:p>
    <w:p w14:paraId="61B18F20" w14:textId="5B34B602" w:rsidR="000E5CEA" w:rsidRDefault="000E5CEA" w:rsidP="00BC3B35">
      <w:pPr>
        <w:pStyle w:val="ListParagraph"/>
        <w:numPr>
          <w:ilvl w:val="0"/>
          <w:numId w:val="4"/>
        </w:numPr>
      </w:pPr>
      <w:r>
        <w:t xml:space="preserve">The Secretary shall maintain an accurate listing of patrons and sponsors for the current </w:t>
      </w:r>
      <w:r w:rsidR="0085523E">
        <w:t>A</w:t>
      </w:r>
      <w:r>
        <w:t xml:space="preserve">rtistic </w:t>
      </w:r>
      <w:r w:rsidR="0085523E">
        <w:t>S</w:t>
      </w:r>
      <w:r>
        <w:t>eason.</w:t>
      </w:r>
    </w:p>
    <w:p w14:paraId="533C91EA" w14:textId="58C3D351" w:rsidR="0057535F" w:rsidRPr="00BC3B35" w:rsidRDefault="0057535F" w:rsidP="006C784A">
      <w:pPr>
        <w:pStyle w:val="ListParagraph"/>
        <w:numPr>
          <w:ilvl w:val="0"/>
          <w:numId w:val="4"/>
        </w:numPr>
      </w:pPr>
      <w:r>
        <w:t>The Secretary shall record and report the results of each Board election.</w:t>
      </w:r>
    </w:p>
    <w:p w14:paraId="21C57883" w14:textId="0F60571A" w:rsidR="006329F5" w:rsidRDefault="006329F5" w:rsidP="006329F5">
      <w:pPr>
        <w:rPr>
          <w:u w:val="single"/>
        </w:rPr>
      </w:pPr>
      <w:r w:rsidRPr="0022510D">
        <w:rPr>
          <w:u w:val="single"/>
        </w:rPr>
        <w:t>Treasurer</w:t>
      </w:r>
    </w:p>
    <w:p w14:paraId="5214C37A" w14:textId="1C7C0B1E" w:rsidR="00DA6742" w:rsidRDefault="00DA6742" w:rsidP="00DA6742">
      <w:pPr>
        <w:pStyle w:val="ListParagraph"/>
        <w:numPr>
          <w:ilvl w:val="0"/>
          <w:numId w:val="4"/>
        </w:numPr>
      </w:pPr>
      <w:r>
        <w:t xml:space="preserve">The Treasurer shall </w:t>
      </w:r>
      <w:r w:rsidRPr="00DA6742">
        <w:t xml:space="preserve">receive all money submitted to the </w:t>
      </w:r>
      <w:r w:rsidR="005941D5">
        <w:t>SOSB</w:t>
      </w:r>
      <w:r w:rsidRPr="00DA6742">
        <w:t xml:space="preserve"> and assure that the financial obligations of the </w:t>
      </w:r>
      <w:r w:rsidR="005941D5">
        <w:t>SOSB</w:t>
      </w:r>
      <w:r w:rsidRPr="00DA6742">
        <w:t xml:space="preserve"> are paid promptly.</w:t>
      </w:r>
    </w:p>
    <w:p w14:paraId="5DC332B9" w14:textId="5B93B105" w:rsidR="00957789" w:rsidRDefault="00957789" w:rsidP="00DA6742">
      <w:pPr>
        <w:pStyle w:val="ListParagraph"/>
        <w:numPr>
          <w:ilvl w:val="0"/>
          <w:numId w:val="4"/>
        </w:numPr>
      </w:pPr>
      <w:r>
        <w:t>The Treasurer shall maintain SOSB financial records using</w:t>
      </w:r>
      <w:r w:rsidR="00B74939">
        <w:t xml:space="preserve"> Generally Accepted Accounting Principles (GAAP), using</w:t>
      </w:r>
      <w:r>
        <w:t xml:space="preserve"> accounting software allowing for oversight by fellow Board members.</w:t>
      </w:r>
    </w:p>
    <w:p w14:paraId="67A0D229" w14:textId="15D65C63" w:rsidR="00235B1A" w:rsidRDefault="00694316" w:rsidP="00DA6742">
      <w:pPr>
        <w:pStyle w:val="ListParagraph"/>
        <w:numPr>
          <w:ilvl w:val="0"/>
          <w:numId w:val="4"/>
        </w:numPr>
      </w:pPr>
      <w:r>
        <w:t xml:space="preserve">The Treasurer shall facilitate an independent audit of SOSB financial records every (3) years, or </w:t>
      </w:r>
      <w:r w:rsidR="00BA14C9">
        <w:t>when a new Treasurer assumes the office</w:t>
      </w:r>
      <w:r>
        <w:t>, whichever is earlier.</w:t>
      </w:r>
    </w:p>
    <w:p w14:paraId="2B3DD9B1" w14:textId="4FF0E57D" w:rsidR="000E5CEA" w:rsidRDefault="00DA6742" w:rsidP="00DA6742">
      <w:pPr>
        <w:pStyle w:val="ListParagraph"/>
        <w:numPr>
          <w:ilvl w:val="0"/>
          <w:numId w:val="4"/>
        </w:numPr>
      </w:pPr>
      <w:r>
        <w:t>The Treasurer shall r</w:t>
      </w:r>
      <w:r w:rsidRPr="00DA6742">
        <w:t xml:space="preserve">eport the financial status of the </w:t>
      </w:r>
      <w:r w:rsidR="005941D5">
        <w:t>SOSB</w:t>
      </w:r>
      <w:r w:rsidRPr="00DA6742">
        <w:t xml:space="preserve"> at such times as are appropriate, as</w:t>
      </w:r>
      <w:r>
        <w:t xml:space="preserve"> </w:t>
      </w:r>
      <w:r w:rsidRPr="00DA6742">
        <w:t>directed by either the President or the Board</w:t>
      </w:r>
      <w:r w:rsidR="00E04AE9">
        <w:t xml:space="preserve">, </w:t>
      </w:r>
      <w:r w:rsidRPr="00DA6742">
        <w:t>or upon the request of the</w:t>
      </w:r>
      <w:r>
        <w:t xml:space="preserve"> </w:t>
      </w:r>
      <w:r w:rsidR="005941D5">
        <w:t>SOSB</w:t>
      </w:r>
      <w:r>
        <w:t xml:space="preserve"> Membership</w:t>
      </w:r>
      <w:r w:rsidRPr="00DA6742">
        <w:t>.</w:t>
      </w:r>
    </w:p>
    <w:p w14:paraId="30CEF65C" w14:textId="6B969BA4" w:rsidR="00525D4D" w:rsidRDefault="00525D4D" w:rsidP="00DA6742">
      <w:pPr>
        <w:pStyle w:val="ListParagraph"/>
        <w:numPr>
          <w:ilvl w:val="0"/>
          <w:numId w:val="4"/>
        </w:numPr>
      </w:pPr>
      <w:r>
        <w:t xml:space="preserve">The Treasurer shall maintain the 501(c)(3) IRS Tax Exemption and Non-Profit status of the </w:t>
      </w:r>
      <w:r w:rsidR="005941D5">
        <w:t>SOSB</w:t>
      </w:r>
      <w:r>
        <w:t xml:space="preserve"> through the preparation and filing of the necessary annual paperwork.</w:t>
      </w:r>
    </w:p>
    <w:p w14:paraId="6023A39F" w14:textId="0DA3B957" w:rsidR="00E422B1" w:rsidRPr="0022510D" w:rsidRDefault="00E422B1" w:rsidP="00E422B1">
      <w:pPr>
        <w:rPr>
          <w:u w:val="single"/>
        </w:rPr>
      </w:pPr>
      <w:r w:rsidRPr="0022510D">
        <w:rPr>
          <w:u w:val="single"/>
        </w:rPr>
        <w:t>At-Large Member</w:t>
      </w:r>
      <w:r w:rsidR="00320AF3">
        <w:rPr>
          <w:u w:val="single"/>
        </w:rPr>
        <w:t>(</w:t>
      </w:r>
      <w:r w:rsidRPr="0022510D">
        <w:rPr>
          <w:u w:val="single"/>
        </w:rPr>
        <w:t>s</w:t>
      </w:r>
      <w:r w:rsidR="00320AF3">
        <w:rPr>
          <w:u w:val="single"/>
        </w:rPr>
        <w:t>)</w:t>
      </w:r>
    </w:p>
    <w:p w14:paraId="5248F47C" w14:textId="5A3245C0" w:rsidR="00E422B1" w:rsidRDefault="00E422B1" w:rsidP="00E422B1">
      <w:pPr>
        <w:pStyle w:val="ListParagraph"/>
        <w:numPr>
          <w:ilvl w:val="0"/>
          <w:numId w:val="4"/>
        </w:numPr>
      </w:pPr>
      <w:r>
        <w:t xml:space="preserve">(2) Members of the </w:t>
      </w:r>
      <w:r w:rsidR="005941D5">
        <w:t>SOSB</w:t>
      </w:r>
      <w:r>
        <w:t xml:space="preserve"> shall serve as At-Large Members</w:t>
      </w:r>
      <w:r w:rsidR="00C40A35">
        <w:t xml:space="preserve"> of the Board</w:t>
      </w:r>
      <w:r w:rsidR="00320AF3">
        <w:t>.</w:t>
      </w:r>
    </w:p>
    <w:p w14:paraId="53D81E33" w14:textId="113F7747" w:rsidR="00E422B1" w:rsidRDefault="00320AF3" w:rsidP="00E422B1">
      <w:pPr>
        <w:pStyle w:val="ListParagraph"/>
        <w:numPr>
          <w:ilvl w:val="0"/>
          <w:numId w:val="4"/>
        </w:numPr>
      </w:pPr>
      <w:r>
        <w:t xml:space="preserve">At-Large Member(s) shall act as representatives of the general </w:t>
      </w:r>
      <w:r w:rsidR="005941D5">
        <w:t>SOSB</w:t>
      </w:r>
      <w:r>
        <w:t xml:space="preserve"> membership in BLT matters.</w:t>
      </w:r>
    </w:p>
    <w:p w14:paraId="6CDA2B2B" w14:textId="77777777" w:rsidR="00DA3536" w:rsidRDefault="00DA3536" w:rsidP="002612AD">
      <w:pPr>
        <w:jc w:val="center"/>
        <w:rPr>
          <w:b/>
          <w:bCs/>
          <w:u w:val="single"/>
        </w:rPr>
      </w:pPr>
    </w:p>
    <w:p w14:paraId="08EFBA58" w14:textId="77777777" w:rsidR="00DA3536" w:rsidRDefault="00DA3536" w:rsidP="002612AD">
      <w:pPr>
        <w:jc w:val="center"/>
        <w:rPr>
          <w:b/>
          <w:bCs/>
          <w:u w:val="single"/>
        </w:rPr>
      </w:pPr>
    </w:p>
    <w:p w14:paraId="39B83B2C" w14:textId="76CBF129" w:rsidR="002612AD" w:rsidRPr="00986030" w:rsidRDefault="00F72E42" w:rsidP="002612AD">
      <w:pPr>
        <w:jc w:val="center"/>
        <w:rPr>
          <w:b/>
          <w:bCs/>
          <w:u w:val="single"/>
        </w:rPr>
      </w:pPr>
      <w:r w:rsidRPr="00986030">
        <w:rPr>
          <w:b/>
          <w:bCs/>
          <w:u w:val="single"/>
        </w:rPr>
        <w:lastRenderedPageBreak/>
        <w:t xml:space="preserve">ADMINISTRATIVE </w:t>
      </w:r>
      <w:r w:rsidR="00E232F6" w:rsidRPr="00986030">
        <w:rPr>
          <w:b/>
          <w:bCs/>
          <w:u w:val="single"/>
        </w:rPr>
        <w:t>COUNCIL</w:t>
      </w:r>
    </w:p>
    <w:p w14:paraId="3947BFD4" w14:textId="1BDCE831" w:rsidR="00320AF3" w:rsidRDefault="00320AF3" w:rsidP="00320AF3">
      <w:pPr>
        <w:pStyle w:val="ListParagraph"/>
        <w:numPr>
          <w:ilvl w:val="0"/>
          <w:numId w:val="4"/>
        </w:numPr>
      </w:pPr>
      <w:r>
        <w:t xml:space="preserve">Additional appointed positions may be created or removed by a simple majority vote of the current Board, to assist the Board and/or </w:t>
      </w:r>
      <w:r w:rsidR="00D75973">
        <w:t xml:space="preserve">Music </w:t>
      </w:r>
      <w:r>
        <w:t xml:space="preserve">Director in artistic and/or managerial aspects of the </w:t>
      </w:r>
      <w:r w:rsidR="005941D5">
        <w:t>SOSB</w:t>
      </w:r>
      <w:r>
        <w:t xml:space="preserve">. Collectively, the appointed positions comprise the Band </w:t>
      </w:r>
      <w:r w:rsidR="00F72E42">
        <w:t xml:space="preserve">Administrative </w:t>
      </w:r>
      <w:r>
        <w:t>Council (“BAC”).</w:t>
      </w:r>
    </w:p>
    <w:p w14:paraId="1096F8DE" w14:textId="4EBCDFA6" w:rsidR="00320AF3" w:rsidRDefault="005941D5" w:rsidP="00320AF3">
      <w:pPr>
        <w:pStyle w:val="ListParagraph"/>
        <w:numPr>
          <w:ilvl w:val="0"/>
          <w:numId w:val="4"/>
        </w:numPr>
      </w:pPr>
      <w:r>
        <w:t>SOSB</w:t>
      </w:r>
      <w:r w:rsidR="00320AF3">
        <w:t xml:space="preserve"> Members may be appointed to and/or removed from a </w:t>
      </w:r>
      <w:r w:rsidR="004F4E92">
        <w:t>BAC</w:t>
      </w:r>
      <w:r w:rsidR="00F72E42">
        <w:t xml:space="preserve"> position </w:t>
      </w:r>
      <w:r w:rsidR="00320AF3">
        <w:t>by a simple majority vote of the current Board.</w:t>
      </w:r>
    </w:p>
    <w:p w14:paraId="0AD60FC1" w14:textId="38EF046F" w:rsidR="00320AF3" w:rsidRDefault="004F4E92" w:rsidP="00320AF3">
      <w:pPr>
        <w:pStyle w:val="ListParagraph"/>
        <w:numPr>
          <w:ilvl w:val="0"/>
          <w:numId w:val="4"/>
        </w:numPr>
      </w:pPr>
      <w:r>
        <w:t>BAC</w:t>
      </w:r>
      <w:r w:rsidR="00F72E42">
        <w:t xml:space="preserve"> members serve </w:t>
      </w:r>
      <w:r w:rsidR="00320AF3">
        <w:t>without term limit.</w:t>
      </w:r>
    </w:p>
    <w:p w14:paraId="2E1E6584" w14:textId="79DDD7CA" w:rsidR="00F72E42" w:rsidRDefault="004F4E92" w:rsidP="00320AF3">
      <w:pPr>
        <w:pStyle w:val="ListParagraph"/>
        <w:numPr>
          <w:ilvl w:val="0"/>
          <w:numId w:val="4"/>
        </w:numPr>
      </w:pPr>
      <w:r>
        <w:t>BAC</w:t>
      </w:r>
      <w:r w:rsidR="00F72E42">
        <w:t xml:space="preserve"> members </w:t>
      </w:r>
      <w:r w:rsidR="00505B53">
        <w:t xml:space="preserve">are nonvoting members of the </w:t>
      </w:r>
      <w:r w:rsidR="00F72E42">
        <w:t>BLT.</w:t>
      </w:r>
    </w:p>
    <w:p w14:paraId="75BE2AA5" w14:textId="46136B77" w:rsidR="0094689D" w:rsidRDefault="004F4E92" w:rsidP="0094689D">
      <w:pPr>
        <w:pStyle w:val="ListParagraph"/>
        <w:numPr>
          <w:ilvl w:val="0"/>
          <w:numId w:val="4"/>
        </w:numPr>
      </w:pPr>
      <w:r>
        <w:t>BAC</w:t>
      </w:r>
      <w:r w:rsidR="0094689D">
        <w:t xml:space="preserve"> members shall be current Members of the </w:t>
      </w:r>
      <w:r w:rsidR="005941D5">
        <w:t>SOSB</w:t>
      </w:r>
      <w:r w:rsidR="0094689D">
        <w:t xml:space="preserve"> throughout their terms of service.</w:t>
      </w:r>
    </w:p>
    <w:p w14:paraId="624EC48B" w14:textId="30B299A3" w:rsidR="00320AF3" w:rsidRDefault="004F4E92" w:rsidP="00320AF3">
      <w:pPr>
        <w:pStyle w:val="ListParagraph"/>
        <w:numPr>
          <w:ilvl w:val="0"/>
          <w:numId w:val="4"/>
        </w:numPr>
      </w:pPr>
      <w:r>
        <w:t>BAC</w:t>
      </w:r>
      <w:r w:rsidR="00986030">
        <w:t xml:space="preserve"> </w:t>
      </w:r>
      <w:r w:rsidR="00320AF3">
        <w:t>positions may include, but are not limited to, the following:</w:t>
      </w:r>
    </w:p>
    <w:p w14:paraId="0C7023FB" w14:textId="77777777" w:rsidR="00320AF3" w:rsidRDefault="00320AF3" w:rsidP="00320AF3">
      <w:pPr>
        <w:pStyle w:val="ListParagraph"/>
        <w:numPr>
          <w:ilvl w:val="1"/>
          <w:numId w:val="4"/>
        </w:numPr>
      </w:pPr>
      <w:r>
        <w:t>Personnel Manager</w:t>
      </w:r>
    </w:p>
    <w:p w14:paraId="4521141A" w14:textId="77777777" w:rsidR="00320AF3" w:rsidRDefault="00320AF3" w:rsidP="00320AF3">
      <w:pPr>
        <w:pStyle w:val="ListParagraph"/>
        <w:numPr>
          <w:ilvl w:val="1"/>
          <w:numId w:val="4"/>
        </w:numPr>
      </w:pPr>
      <w:r>
        <w:t>Stage / Facilities Manager</w:t>
      </w:r>
    </w:p>
    <w:p w14:paraId="210CF198" w14:textId="77777777" w:rsidR="00320AF3" w:rsidRDefault="00320AF3" w:rsidP="00320AF3">
      <w:pPr>
        <w:pStyle w:val="ListParagraph"/>
        <w:numPr>
          <w:ilvl w:val="1"/>
          <w:numId w:val="4"/>
        </w:numPr>
      </w:pPr>
      <w:r>
        <w:t>Librarian</w:t>
      </w:r>
    </w:p>
    <w:p w14:paraId="089D1BB4" w14:textId="77777777" w:rsidR="00320AF3" w:rsidRDefault="00320AF3" w:rsidP="00320AF3">
      <w:pPr>
        <w:pStyle w:val="ListParagraph"/>
        <w:numPr>
          <w:ilvl w:val="1"/>
          <w:numId w:val="4"/>
        </w:numPr>
      </w:pPr>
      <w:r>
        <w:t>Web / Social Presence Manager</w:t>
      </w:r>
    </w:p>
    <w:p w14:paraId="6CF97308" w14:textId="0C537613" w:rsidR="00E232F6" w:rsidRDefault="00320AF3" w:rsidP="00986030">
      <w:pPr>
        <w:pStyle w:val="ListParagraph"/>
        <w:numPr>
          <w:ilvl w:val="1"/>
          <w:numId w:val="4"/>
        </w:numPr>
      </w:pPr>
      <w:r>
        <w:t>Publicist</w:t>
      </w:r>
    </w:p>
    <w:p w14:paraId="78E56548" w14:textId="5F3B5172" w:rsidR="009C5323" w:rsidRPr="00986030" w:rsidRDefault="009C5323" w:rsidP="00986030">
      <w:pPr>
        <w:pStyle w:val="ListParagraph"/>
        <w:numPr>
          <w:ilvl w:val="1"/>
          <w:numId w:val="4"/>
        </w:numPr>
      </w:pPr>
      <w:r>
        <w:t>Historian</w:t>
      </w:r>
    </w:p>
    <w:p w14:paraId="2C4AB639" w14:textId="5CF5D241" w:rsidR="006329F5" w:rsidRPr="00986030" w:rsidRDefault="00986030" w:rsidP="00986030">
      <w:pPr>
        <w:jc w:val="center"/>
        <w:rPr>
          <w:b/>
          <w:bCs/>
          <w:u w:val="single"/>
        </w:rPr>
      </w:pPr>
      <w:r w:rsidRPr="00986030">
        <w:rPr>
          <w:b/>
          <w:bCs/>
          <w:u w:val="single"/>
        </w:rPr>
        <w:t>MUSIC DIRECTOR</w:t>
      </w:r>
    </w:p>
    <w:p w14:paraId="14E1C7D7" w14:textId="31BFB3C5" w:rsidR="002F18DF" w:rsidRDefault="002F18DF" w:rsidP="002F18DF">
      <w:pPr>
        <w:pStyle w:val="ListParagraph"/>
        <w:numPr>
          <w:ilvl w:val="0"/>
          <w:numId w:val="4"/>
        </w:numPr>
      </w:pPr>
      <w:r>
        <w:t xml:space="preserve">The </w:t>
      </w:r>
      <w:bookmarkStart w:id="1" w:name="OLE_LINK1"/>
      <w:r w:rsidR="00483182">
        <w:t>Music Director</w:t>
      </w:r>
      <w:r w:rsidR="00FC279C">
        <w:t xml:space="preserve"> </w:t>
      </w:r>
      <w:bookmarkEnd w:id="1"/>
      <w:r>
        <w:t xml:space="preserve">shall coordinate all artistic aspects of the </w:t>
      </w:r>
      <w:r w:rsidR="005941D5">
        <w:t>SOSB</w:t>
      </w:r>
      <w:r w:rsidR="00117DFB">
        <w:t>, including but not limited to…</w:t>
      </w:r>
    </w:p>
    <w:p w14:paraId="6184D5EE" w14:textId="15CD4932" w:rsidR="00117DFB" w:rsidRDefault="00117DFB" w:rsidP="00117DFB">
      <w:pPr>
        <w:pStyle w:val="ListParagraph"/>
        <w:numPr>
          <w:ilvl w:val="1"/>
          <w:numId w:val="4"/>
        </w:numPr>
      </w:pPr>
      <w:r>
        <w:t>Musical selection</w:t>
      </w:r>
    </w:p>
    <w:p w14:paraId="13245637" w14:textId="638280C7" w:rsidR="00117DFB" w:rsidRDefault="00117DFB" w:rsidP="00117DFB">
      <w:pPr>
        <w:pStyle w:val="ListParagraph"/>
        <w:numPr>
          <w:ilvl w:val="1"/>
          <w:numId w:val="4"/>
        </w:numPr>
      </w:pPr>
      <w:r>
        <w:t xml:space="preserve">New </w:t>
      </w:r>
      <w:r w:rsidR="005941D5">
        <w:t>SOSB</w:t>
      </w:r>
      <w:r>
        <w:t xml:space="preserve"> member auditioning and placement</w:t>
      </w:r>
    </w:p>
    <w:p w14:paraId="72C453EA" w14:textId="7BDE5226" w:rsidR="00117DFB" w:rsidRDefault="00117DFB" w:rsidP="00117DFB">
      <w:pPr>
        <w:pStyle w:val="ListParagraph"/>
        <w:numPr>
          <w:ilvl w:val="1"/>
          <w:numId w:val="4"/>
        </w:numPr>
      </w:pPr>
      <w:r>
        <w:t xml:space="preserve">Setting of the </w:t>
      </w:r>
      <w:r w:rsidR="00432E94">
        <w:t>A</w:t>
      </w:r>
      <w:r>
        <w:t xml:space="preserve">rtistic </w:t>
      </w:r>
      <w:r w:rsidR="00432E94">
        <w:t>S</w:t>
      </w:r>
      <w:r>
        <w:t>eason calendar, including rehearsals and concerts</w:t>
      </w:r>
    </w:p>
    <w:p w14:paraId="0FF8BC0D" w14:textId="7A12C600" w:rsidR="0010053B" w:rsidRDefault="0010053B" w:rsidP="0010053B">
      <w:pPr>
        <w:pStyle w:val="ListParagraph"/>
        <w:numPr>
          <w:ilvl w:val="0"/>
          <w:numId w:val="4"/>
        </w:numPr>
      </w:pPr>
      <w:r>
        <w:t xml:space="preserve">The </w:t>
      </w:r>
      <w:r w:rsidR="00483182">
        <w:t>Music Director</w:t>
      </w:r>
      <w:r w:rsidR="00FC279C">
        <w:t xml:space="preserve"> </w:t>
      </w:r>
      <w:r>
        <w:t>shall be appointed by the Board</w:t>
      </w:r>
    </w:p>
    <w:p w14:paraId="5992EDCC" w14:textId="3147DB1A" w:rsidR="0010053B" w:rsidRDefault="0010053B" w:rsidP="0010053B">
      <w:pPr>
        <w:pStyle w:val="ListParagraph"/>
        <w:numPr>
          <w:ilvl w:val="0"/>
          <w:numId w:val="4"/>
        </w:numPr>
      </w:pPr>
      <w:r>
        <w:t xml:space="preserve">The </w:t>
      </w:r>
      <w:r w:rsidR="00483182">
        <w:t>Music Director</w:t>
      </w:r>
      <w:r w:rsidR="00FC279C">
        <w:t xml:space="preserve"> </w:t>
      </w:r>
      <w:r>
        <w:t>shall serve without term limit</w:t>
      </w:r>
    </w:p>
    <w:p w14:paraId="39B6E0B1" w14:textId="5E39ED2D" w:rsidR="002F18DF" w:rsidRDefault="002F18DF" w:rsidP="002F18DF">
      <w:pPr>
        <w:pStyle w:val="ListParagraph"/>
        <w:numPr>
          <w:ilvl w:val="0"/>
          <w:numId w:val="4"/>
        </w:numPr>
      </w:pPr>
      <w:r>
        <w:t xml:space="preserve">The </w:t>
      </w:r>
      <w:r w:rsidR="00483182">
        <w:t>Music Director</w:t>
      </w:r>
      <w:r w:rsidR="00FC279C">
        <w:t xml:space="preserve"> </w:t>
      </w:r>
      <w:r>
        <w:t>is a</w:t>
      </w:r>
      <w:r w:rsidR="00735A44">
        <w:t xml:space="preserve"> nonvoting</w:t>
      </w:r>
      <w:r>
        <w:t xml:space="preserve"> </w:t>
      </w:r>
      <w:r w:rsidR="00A17BF5">
        <w:t>ex officio</w:t>
      </w:r>
      <w:r>
        <w:t xml:space="preserve"> member of the </w:t>
      </w:r>
      <w:r w:rsidR="004004F7">
        <w:t>BLT</w:t>
      </w:r>
    </w:p>
    <w:p w14:paraId="10067F00" w14:textId="02E29C0D" w:rsidR="00735A44" w:rsidRDefault="00735A44" w:rsidP="00735A44">
      <w:pPr>
        <w:rPr>
          <w:u w:val="single"/>
        </w:rPr>
      </w:pPr>
      <w:r w:rsidRPr="00735A44">
        <w:rPr>
          <w:u w:val="single"/>
        </w:rPr>
        <w:t>Associate Music Director(s)</w:t>
      </w:r>
    </w:p>
    <w:p w14:paraId="4A895E43" w14:textId="3BE02693" w:rsidR="00735A44" w:rsidRDefault="00735A44" w:rsidP="00735A44">
      <w:pPr>
        <w:pStyle w:val="ListParagraph"/>
        <w:numPr>
          <w:ilvl w:val="0"/>
          <w:numId w:val="4"/>
        </w:numPr>
      </w:pPr>
      <w:r>
        <w:t>The Music Director may appoint (1) or more Associate Music Director</w:t>
      </w:r>
      <w:r w:rsidR="007C7977">
        <w:t>s</w:t>
      </w:r>
      <w:r>
        <w:t>.</w:t>
      </w:r>
    </w:p>
    <w:p w14:paraId="217C0DF5" w14:textId="04F6BAC5" w:rsidR="007C7977" w:rsidRDefault="007C7977" w:rsidP="00735A44">
      <w:pPr>
        <w:pStyle w:val="ListParagraph"/>
        <w:numPr>
          <w:ilvl w:val="0"/>
          <w:numId w:val="4"/>
        </w:numPr>
      </w:pPr>
      <w:r>
        <w:t>Associate Music Directors shall serve without term limit</w:t>
      </w:r>
      <w:r w:rsidR="00AA79A1">
        <w:t>, at the pleasure of the Music Director.</w:t>
      </w:r>
    </w:p>
    <w:p w14:paraId="3E7973EB" w14:textId="6D52E34E" w:rsidR="007C7977" w:rsidRPr="00735A44" w:rsidRDefault="007C7977" w:rsidP="00735A44">
      <w:pPr>
        <w:pStyle w:val="ListParagraph"/>
        <w:numPr>
          <w:ilvl w:val="0"/>
          <w:numId w:val="4"/>
        </w:numPr>
      </w:pPr>
      <w:r>
        <w:t xml:space="preserve">Associate Music Directors are nonvoting </w:t>
      </w:r>
      <w:r w:rsidR="00A17BF5">
        <w:t>ex officio</w:t>
      </w:r>
      <w:r>
        <w:t xml:space="preserve"> members of the BLT</w:t>
      </w:r>
    </w:p>
    <w:p w14:paraId="0E80634E" w14:textId="02B3F436" w:rsidR="00517994" w:rsidRDefault="00517994" w:rsidP="006329F5">
      <w:pPr>
        <w:rPr>
          <w:u w:val="single"/>
        </w:rPr>
      </w:pPr>
      <w:r w:rsidRPr="00517994">
        <w:rPr>
          <w:u w:val="single"/>
        </w:rPr>
        <w:t>Emeriti</w:t>
      </w:r>
    </w:p>
    <w:p w14:paraId="4CAC6880" w14:textId="39414979" w:rsidR="00517994" w:rsidRPr="00517994" w:rsidRDefault="00517994" w:rsidP="0022510D">
      <w:pPr>
        <w:pStyle w:val="ListParagraph"/>
        <w:numPr>
          <w:ilvl w:val="0"/>
          <w:numId w:val="4"/>
        </w:numPr>
      </w:pPr>
      <w:r>
        <w:t xml:space="preserve">Emeritus </w:t>
      </w:r>
      <w:r w:rsidR="00483182">
        <w:t>Music Director</w:t>
      </w:r>
      <w:r w:rsidR="00FC279C">
        <w:t xml:space="preserve">s </w:t>
      </w:r>
      <w:r>
        <w:t xml:space="preserve">shall be </w:t>
      </w:r>
      <w:r w:rsidR="004D0D7D">
        <w:t xml:space="preserve">nonvoting, advisory </w:t>
      </w:r>
      <w:r>
        <w:t xml:space="preserve">members </w:t>
      </w:r>
      <w:r w:rsidR="004667A0">
        <w:t xml:space="preserve">of the BLT </w:t>
      </w:r>
      <w:r>
        <w:t>for a period of (</w:t>
      </w:r>
      <w:r w:rsidR="0022510D">
        <w:t>2</w:t>
      </w:r>
      <w:r>
        <w:t>) years following their departure.</w:t>
      </w:r>
    </w:p>
    <w:p w14:paraId="6F1AA9BC" w14:textId="6161A760" w:rsidR="001F5494" w:rsidRDefault="001F5494" w:rsidP="00CD610B">
      <w:pPr>
        <w:jc w:val="center"/>
        <w:rPr>
          <w:b/>
          <w:bCs/>
          <w:u w:val="single"/>
        </w:rPr>
      </w:pPr>
      <w:r>
        <w:rPr>
          <w:b/>
          <w:bCs/>
          <w:u w:val="single"/>
        </w:rPr>
        <w:t>ARTISTIC SEASON</w:t>
      </w:r>
      <w:r w:rsidR="00862DA8">
        <w:rPr>
          <w:b/>
          <w:bCs/>
          <w:u w:val="single"/>
        </w:rPr>
        <w:t xml:space="preserve"> </w:t>
      </w:r>
      <w:r w:rsidR="00034A58">
        <w:rPr>
          <w:b/>
          <w:bCs/>
          <w:u w:val="single"/>
        </w:rPr>
        <w:t>&amp; ADMINISTRATIVE /</w:t>
      </w:r>
      <w:r w:rsidR="00862DA8">
        <w:rPr>
          <w:b/>
          <w:bCs/>
          <w:u w:val="single"/>
        </w:rPr>
        <w:t xml:space="preserve"> FISCAL YEAR</w:t>
      </w:r>
    </w:p>
    <w:p w14:paraId="1B52FD92" w14:textId="48EB87B4" w:rsidR="001F5494" w:rsidRPr="001F5494" w:rsidRDefault="001F5494" w:rsidP="001F5494">
      <w:pPr>
        <w:pStyle w:val="ListParagraph"/>
        <w:numPr>
          <w:ilvl w:val="0"/>
          <w:numId w:val="4"/>
        </w:numPr>
        <w:rPr>
          <w:b/>
          <w:bCs/>
          <w:u w:val="single"/>
        </w:rPr>
      </w:pPr>
      <w:r>
        <w:t xml:space="preserve">The Artistic Season of the </w:t>
      </w:r>
      <w:r w:rsidR="005941D5">
        <w:t>SOSB</w:t>
      </w:r>
      <w:r>
        <w:t xml:space="preserve"> shall run annually from September 1 to May 30</w:t>
      </w:r>
    </w:p>
    <w:p w14:paraId="7120F767" w14:textId="40AD95A1" w:rsidR="001F5494" w:rsidRPr="00862DA8" w:rsidRDefault="001F5494" w:rsidP="001F5494">
      <w:pPr>
        <w:pStyle w:val="ListParagraph"/>
        <w:numPr>
          <w:ilvl w:val="0"/>
          <w:numId w:val="4"/>
        </w:numPr>
        <w:rPr>
          <w:b/>
          <w:bCs/>
          <w:u w:val="single"/>
        </w:rPr>
      </w:pPr>
      <w:r>
        <w:t xml:space="preserve">The </w:t>
      </w:r>
      <w:r w:rsidR="00483182">
        <w:t>Music Director</w:t>
      </w:r>
      <w:r>
        <w:t xml:space="preserve"> may extend the Artistic Season through August 30, for the purposes of optional summer concerts, subject to agreement</w:t>
      </w:r>
      <w:r w:rsidR="00FF7500">
        <w:t xml:space="preserve"> of a sufficient number of </w:t>
      </w:r>
      <w:r w:rsidR="005941D5">
        <w:t>SOSB</w:t>
      </w:r>
      <w:r w:rsidR="00FF7500">
        <w:t xml:space="preserve"> Members</w:t>
      </w:r>
      <w:r>
        <w:t>.</w:t>
      </w:r>
    </w:p>
    <w:p w14:paraId="617A4AE0" w14:textId="291F644C" w:rsidR="00862DA8" w:rsidRPr="001F5494" w:rsidRDefault="00862DA8" w:rsidP="001F5494">
      <w:pPr>
        <w:pStyle w:val="ListParagraph"/>
        <w:numPr>
          <w:ilvl w:val="0"/>
          <w:numId w:val="4"/>
        </w:numPr>
        <w:rPr>
          <w:b/>
          <w:bCs/>
          <w:u w:val="single"/>
        </w:rPr>
      </w:pPr>
      <w:r>
        <w:t xml:space="preserve">The </w:t>
      </w:r>
      <w:r w:rsidR="00034A58">
        <w:t xml:space="preserve">Administrative / </w:t>
      </w:r>
      <w:r>
        <w:t>Fiscal Year shall run from September 1 to August 30.</w:t>
      </w:r>
    </w:p>
    <w:p w14:paraId="7FBA48D4" w14:textId="77777777" w:rsidR="00DA3536" w:rsidRDefault="00DA3536" w:rsidP="00CD610B">
      <w:pPr>
        <w:jc w:val="center"/>
        <w:rPr>
          <w:b/>
          <w:bCs/>
          <w:u w:val="single"/>
        </w:rPr>
      </w:pPr>
    </w:p>
    <w:p w14:paraId="5AA70AA2" w14:textId="56E08E27" w:rsidR="00525D4D" w:rsidRDefault="00525D4D" w:rsidP="00CD610B">
      <w:pPr>
        <w:jc w:val="center"/>
        <w:rPr>
          <w:b/>
          <w:bCs/>
          <w:u w:val="single"/>
        </w:rPr>
      </w:pPr>
      <w:r>
        <w:rPr>
          <w:b/>
          <w:bCs/>
          <w:u w:val="single"/>
        </w:rPr>
        <w:lastRenderedPageBreak/>
        <w:t>MEMBERSHIP</w:t>
      </w:r>
    </w:p>
    <w:p w14:paraId="2CF71594" w14:textId="0DEF62B3" w:rsidR="00525D4D" w:rsidRPr="00525D4D" w:rsidRDefault="00525D4D" w:rsidP="00525D4D">
      <w:pPr>
        <w:pStyle w:val="ListParagraph"/>
        <w:numPr>
          <w:ilvl w:val="0"/>
          <w:numId w:val="4"/>
        </w:numPr>
        <w:rPr>
          <w:b/>
          <w:bCs/>
          <w:u w:val="single"/>
        </w:rPr>
      </w:pPr>
      <w:r>
        <w:t xml:space="preserve">Membership in the </w:t>
      </w:r>
      <w:r w:rsidR="005941D5">
        <w:t>SOSB</w:t>
      </w:r>
      <w:r>
        <w:t xml:space="preserve"> shall be voluntary</w:t>
      </w:r>
    </w:p>
    <w:p w14:paraId="64C6DFD0" w14:textId="36FBAF19" w:rsidR="00525D4D" w:rsidRPr="009D4739" w:rsidRDefault="009D4739" w:rsidP="00525D4D">
      <w:pPr>
        <w:pStyle w:val="ListParagraph"/>
        <w:numPr>
          <w:ilvl w:val="0"/>
          <w:numId w:val="4"/>
        </w:numPr>
        <w:rPr>
          <w:b/>
          <w:bCs/>
          <w:u w:val="single"/>
        </w:rPr>
      </w:pPr>
      <w:r>
        <w:t xml:space="preserve">Prospective new members shall be admitted to the </w:t>
      </w:r>
      <w:r w:rsidR="005941D5">
        <w:t>SOSB</w:t>
      </w:r>
      <w:r>
        <w:t xml:space="preserve"> after auditioning with the </w:t>
      </w:r>
      <w:r w:rsidR="00483182">
        <w:t>Music Director</w:t>
      </w:r>
      <w:r>
        <w:t xml:space="preserve">, subject to </w:t>
      </w:r>
      <w:r w:rsidR="005941D5">
        <w:t>SOSB</w:t>
      </w:r>
      <w:r>
        <w:t xml:space="preserve"> instrumentation needs determined by the </w:t>
      </w:r>
      <w:r w:rsidR="00483182">
        <w:t>Music Director</w:t>
      </w:r>
      <w:r>
        <w:t>.</w:t>
      </w:r>
    </w:p>
    <w:p w14:paraId="5225DC6E" w14:textId="134C48C2" w:rsidR="009D4739" w:rsidRPr="009D4739" w:rsidRDefault="009D4739" w:rsidP="00525D4D">
      <w:pPr>
        <w:pStyle w:val="ListParagraph"/>
        <w:numPr>
          <w:ilvl w:val="0"/>
          <w:numId w:val="4"/>
        </w:numPr>
        <w:rPr>
          <w:b/>
          <w:bCs/>
          <w:u w:val="single"/>
        </w:rPr>
      </w:pPr>
      <w:r>
        <w:t>Membership is subject to the payment of any annual dues set</w:t>
      </w:r>
      <w:r w:rsidR="00404183">
        <w:t xml:space="preserve"> by the BLT</w:t>
      </w:r>
      <w:r>
        <w:t xml:space="preserve"> at the beginning of each artistic season.</w:t>
      </w:r>
    </w:p>
    <w:p w14:paraId="76DE51CB" w14:textId="72A83923" w:rsidR="009D4739" w:rsidRPr="00525D4D" w:rsidRDefault="009D4739" w:rsidP="00525D4D">
      <w:pPr>
        <w:pStyle w:val="ListParagraph"/>
        <w:numPr>
          <w:ilvl w:val="0"/>
          <w:numId w:val="4"/>
        </w:numPr>
        <w:rPr>
          <w:b/>
          <w:bCs/>
          <w:u w:val="single"/>
        </w:rPr>
      </w:pPr>
      <w:r>
        <w:t xml:space="preserve">Members may be dismissed by the </w:t>
      </w:r>
      <w:r w:rsidR="00483182">
        <w:t>Music Director</w:t>
      </w:r>
      <w:r w:rsidR="00FC279C">
        <w:t xml:space="preserve"> </w:t>
      </w:r>
      <w:r>
        <w:t xml:space="preserve">for missing an excessive number of rehearsals without due cause, or other similar conduct </w:t>
      </w:r>
      <w:r w:rsidR="00654806">
        <w:t xml:space="preserve">that would hinder the Member’s </w:t>
      </w:r>
      <w:r w:rsidR="008323A4">
        <w:t xml:space="preserve">appropriate </w:t>
      </w:r>
      <w:r w:rsidR="00654806">
        <w:t xml:space="preserve">artistic contribution to the </w:t>
      </w:r>
      <w:r w:rsidR="005941D5">
        <w:t>SOSB</w:t>
      </w:r>
      <w:r w:rsidR="00654806">
        <w:t>.</w:t>
      </w:r>
    </w:p>
    <w:p w14:paraId="08FBA4C8" w14:textId="09674AA3" w:rsidR="00CD610B" w:rsidRDefault="00CD610B" w:rsidP="00CD610B">
      <w:pPr>
        <w:jc w:val="center"/>
        <w:rPr>
          <w:b/>
          <w:bCs/>
          <w:u w:val="single"/>
        </w:rPr>
      </w:pPr>
      <w:r>
        <w:rPr>
          <w:b/>
          <w:bCs/>
          <w:u w:val="single"/>
        </w:rPr>
        <w:t>ELECTIONS</w:t>
      </w:r>
    </w:p>
    <w:p w14:paraId="76B9DEBA" w14:textId="799D5A07" w:rsidR="00CA5FD2" w:rsidRDefault="00517994" w:rsidP="00A1762A">
      <w:pPr>
        <w:pStyle w:val="ListParagraph"/>
        <w:numPr>
          <w:ilvl w:val="0"/>
          <w:numId w:val="3"/>
        </w:numPr>
      </w:pPr>
      <w:r>
        <w:t xml:space="preserve">Elections shall </w:t>
      </w:r>
      <w:r w:rsidR="00CA5FD2">
        <w:t xml:space="preserve">be </w:t>
      </w:r>
      <w:r w:rsidR="00E25D32">
        <w:t>held annually, rotated between (2) staggered groupings of Board offices:</w:t>
      </w:r>
    </w:p>
    <w:p w14:paraId="5F1C0A41" w14:textId="1352B92A" w:rsidR="00E25D32" w:rsidRDefault="00E25D32" w:rsidP="00E25D32">
      <w:pPr>
        <w:pStyle w:val="ListParagraph"/>
        <w:numPr>
          <w:ilvl w:val="1"/>
          <w:numId w:val="3"/>
        </w:numPr>
      </w:pPr>
      <w:r>
        <w:t>President, Secretary, Member-At-Large #1</w:t>
      </w:r>
    </w:p>
    <w:p w14:paraId="6796305C" w14:textId="6B3CF534" w:rsidR="00E25D32" w:rsidRDefault="00E25D32" w:rsidP="00E25D32">
      <w:pPr>
        <w:pStyle w:val="ListParagraph"/>
        <w:numPr>
          <w:ilvl w:val="1"/>
          <w:numId w:val="3"/>
        </w:numPr>
      </w:pPr>
      <w:r>
        <w:t>Treasurer, Member-At-Large #2</w:t>
      </w:r>
    </w:p>
    <w:p w14:paraId="098CBF0A" w14:textId="23CCA4E9" w:rsidR="00404183" w:rsidRDefault="00CA5FD2" w:rsidP="00C6540E">
      <w:pPr>
        <w:pStyle w:val="ListParagraph"/>
        <w:numPr>
          <w:ilvl w:val="0"/>
          <w:numId w:val="3"/>
        </w:numPr>
      </w:pPr>
      <w:r>
        <w:t xml:space="preserve">Elections shall be held </w:t>
      </w:r>
      <w:r w:rsidR="0035340C">
        <w:t xml:space="preserve">near or following the </w:t>
      </w:r>
      <w:r>
        <w:t>conclusion of the current Artistic Season</w:t>
      </w:r>
      <w:r w:rsidR="00293094">
        <w:t xml:space="preserve"> before the end of the current Administrative Year</w:t>
      </w:r>
      <w:r>
        <w:t>.</w:t>
      </w:r>
    </w:p>
    <w:p w14:paraId="205721B5" w14:textId="389DF759" w:rsidR="00C6540E" w:rsidRDefault="00404183" w:rsidP="00C6540E">
      <w:pPr>
        <w:pStyle w:val="ListParagraph"/>
        <w:numPr>
          <w:ilvl w:val="0"/>
          <w:numId w:val="3"/>
        </w:numPr>
      </w:pPr>
      <w:r>
        <w:t>C</w:t>
      </w:r>
      <w:r w:rsidR="0057535F">
        <w:t>urrent Member</w:t>
      </w:r>
      <w:r>
        <w:t>s</w:t>
      </w:r>
      <w:r w:rsidR="0057535F">
        <w:t xml:space="preserve"> of the </w:t>
      </w:r>
      <w:r w:rsidR="005941D5">
        <w:t>SOSB</w:t>
      </w:r>
      <w:r>
        <w:t xml:space="preserve"> who have participated in </w:t>
      </w:r>
      <w:r w:rsidR="00151687">
        <w:t xml:space="preserve">a </w:t>
      </w:r>
      <w:r>
        <w:t xml:space="preserve">majority of the </w:t>
      </w:r>
      <w:r w:rsidR="005941D5">
        <w:t>SOSB</w:t>
      </w:r>
      <w:r>
        <w:t>’s scheduled functions in the current Artistic Season shall be considered Eligible Members</w:t>
      </w:r>
      <w:r w:rsidR="00C6540E">
        <w:t xml:space="preserve"> in the election. Member </w:t>
      </w:r>
      <w:r w:rsidR="0062481D">
        <w:t>e</w:t>
      </w:r>
      <w:r w:rsidR="00C6540E">
        <w:t>ligibility shall be determined by the Secretary with assistance from the Music Director.</w:t>
      </w:r>
    </w:p>
    <w:p w14:paraId="4F4EDF6A" w14:textId="38B5EA48" w:rsidR="0057535F" w:rsidRDefault="00C6540E" w:rsidP="00CA5FD2">
      <w:pPr>
        <w:pStyle w:val="ListParagraph"/>
        <w:numPr>
          <w:ilvl w:val="0"/>
          <w:numId w:val="3"/>
        </w:numPr>
      </w:pPr>
      <w:r>
        <w:t>Any Eligible Member can run as a candidate for a Board position.</w:t>
      </w:r>
    </w:p>
    <w:p w14:paraId="35E99A3C" w14:textId="10A2FE4B" w:rsidR="00695471" w:rsidRDefault="00695471" w:rsidP="00CA5FD2">
      <w:pPr>
        <w:pStyle w:val="ListParagraph"/>
        <w:numPr>
          <w:ilvl w:val="0"/>
          <w:numId w:val="3"/>
        </w:numPr>
      </w:pPr>
      <w:r>
        <w:t>Candidates who are not current officeholders seeking reelection may declare their intent to run for an office by contacting the Secretary no later than (2) weeks before the scheduled date of the Election.</w:t>
      </w:r>
    </w:p>
    <w:p w14:paraId="4F2FC76A" w14:textId="369FB30B" w:rsidR="00C6540E" w:rsidRDefault="00C6540E" w:rsidP="00C6540E">
      <w:pPr>
        <w:pStyle w:val="ListParagraph"/>
        <w:numPr>
          <w:ilvl w:val="0"/>
          <w:numId w:val="3"/>
        </w:numPr>
      </w:pPr>
      <w:r>
        <w:t xml:space="preserve">The slate of candidates </w:t>
      </w:r>
      <w:r w:rsidR="00F55239">
        <w:t xml:space="preserve">for each Board position </w:t>
      </w:r>
      <w:r>
        <w:t xml:space="preserve">shall be distributed to the Eligible Members of the </w:t>
      </w:r>
      <w:r w:rsidR="005941D5">
        <w:t>SOSB</w:t>
      </w:r>
      <w:r>
        <w:t xml:space="preserve"> by the Secretary</w:t>
      </w:r>
      <w:r w:rsidR="00695471">
        <w:t xml:space="preserve"> no later than (1) week before the scheduled date of the Election</w:t>
      </w:r>
      <w:r>
        <w:t>.</w:t>
      </w:r>
    </w:p>
    <w:p w14:paraId="0EE6BE97" w14:textId="11620888" w:rsidR="00C6540E" w:rsidRDefault="00C6540E" w:rsidP="00CA5FD2">
      <w:pPr>
        <w:pStyle w:val="ListParagraph"/>
        <w:numPr>
          <w:ilvl w:val="0"/>
          <w:numId w:val="3"/>
        </w:numPr>
      </w:pPr>
      <w:r>
        <w:t xml:space="preserve">Each Eligible Member of the </w:t>
      </w:r>
      <w:r w:rsidR="005941D5">
        <w:t>SOSB</w:t>
      </w:r>
      <w:r>
        <w:t xml:space="preserve"> shall be allocated (1) vote</w:t>
      </w:r>
      <w:r w:rsidR="0062481D">
        <w:t xml:space="preserve"> in each election</w:t>
      </w:r>
      <w:r>
        <w:t>.</w:t>
      </w:r>
    </w:p>
    <w:p w14:paraId="2DC9E300" w14:textId="4AD06C51" w:rsidR="00CA5FD2" w:rsidRDefault="00CA5FD2" w:rsidP="00CA5FD2">
      <w:pPr>
        <w:pStyle w:val="ListParagraph"/>
        <w:numPr>
          <w:ilvl w:val="0"/>
          <w:numId w:val="3"/>
        </w:numPr>
      </w:pPr>
      <w:r>
        <w:t>No proxy votes are accepted.</w:t>
      </w:r>
    </w:p>
    <w:p w14:paraId="3B4DBFA3" w14:textId="77777777" w:rsidR="00DA3536" w:rsidRDefault="00DA3536" w:rsidP="00DA3536">
      <w:pPr>
        <w:pStyle w:val="ListParagraph"/>
        <w:numPr>
          <w:ilvl w:val="0"/>
          <w:numId w:val="3"/>
        </w:numPr>
      </w:pPr>
      <w:r>
        <w:t>A quorum of at least one-half of Eligible Members must be established at an Election for that Election to be held.</w:t>
      </w:r>
    </w:p>
    <w:p w14:paraId="4D2CE77D" w14:textId="337C51FD" w:rsidR="00CA5FD2" w:rsidRDefault="00CA5FD2" w:rsidP="0054541D">
      <w:pPr>
        <w:pStyle w:val="ListParagraph"/>
        <w:numPr>
          <w:ilvl w:val="0"/>
          <w:numId w:val="3"/>
        </w:numPr>
      </w:pPr>
      <w:r>
        <w:t xml:space="preserve">A plurality shall determine the winner of each election. </w:t>
      </w:r>
      <w:r w:rsidR="00CC6ABC">
        <w:t>If</w:t>
      </w:r>
      <w:r>
        <w:t xml:space="preserve"> candidates for an office have an equal number of votes, the winner will be decided by a coin flip or similar drawing.</w:t>
      </w:r>
    </w:p>
    <w:p w14:paraId="4362268F" w14:textId="7847600F" w:rsidR="0057535F" w:rsidRDefault="00235B1A" w:rsidP="0054541D">
      <w:pPr>
        <w:pStyle w:val="ListParagraph"/>
        <w:numPr>
          <w:ilvl w:val="0"/>
          <w:numId w:val="3"/>
        </w:numPr>
      </w:pPr>
      <w:r>
        <w:t>Results of an election shall be validated by at least (2) members of the BLT.</w:t>
      </w:r>
    </w:p>
    <w:p w14:paraId="408E6E5F" w14:textId="6AD0A65B" w:rsidR="00293094" w:rsidRDefault="00293094" w:rsidP="0054541D">
      <w:pPr>
        <w:pStyle w:val="ListParagraph"/>
        <w:numPr>
          <w:ilvl w:val="0"/>
          <w:numId w:val="3"/>
        </w:numPr>
      </w:pPr>
      <w:r>
        <w:t xml:space="preserve">In the case of a lack of quorum of Eligible Membership or other inability to hold an Election before the end of the current Administrative Year, </w:t>
      </w:r>
      <w:r w:rsidR="002A2FFB">
        <w:t>the current officeholders shall continue in their current positions until an Election can be held at the next earliest opportunity to establish a quorum of Eligible Membership.</w:t>
      </w:r>
    </w:p>
    <w:p w14:paraId="682D9163" w14:textId="5834DEE3" w:rsidR="000E5CEA" w:rsidRDefault="000E5CEA" w:rsidP="00CD610B">
      <w:pPr>
        <w:jc w:val="center"/>
        <w:rPr>
          <w:b/>
          <w:bCs/>
          <w:u w:val="single"/>
        </w:rPr>
      </w:pPr>
      <w:r>
        <w:rPr>
          <w:b/>
          <w:bCs/>
          <w:u w:val="single"/>
        </w:rPr>
        <w:t>COMPENSATION / EXPENSES</w:t>
      </w:r>
    </w:p>
    <w:p w14:paraId="68CBA0AA" w14:textId="07DE8DF8" w:rsidR="00ED32DC" w:rsidRDefault="00ED32DC" w:rsidP="00ED32DC">
      <w:pPr>
        <w:pStyle w:val="ListParagraph"/>
        <w:numPr>
          <w:ilvl w:val="0"/>
          <w:numId w:val="3"/>
        </w:numPr>
      </w:pPr>
      <w:r>
        <w:t xml:space="preserve">The </w:t>
      </w:r>
      <w:r w:rsidR="00483182">
        <w:t>Music Director</w:t>
      </w:r>
      <w:r w:rsidR="00FC279C">
        <w:t xml:space="preserve"> </w:t>
      </w:r>
      <w:r>
        <w:t xml:space="preserve">may be compensated with an annual stipend, set by the </w:t>
      </w:r>
      <w:r w:rsidR="00425F10">
        <w:t>BLT</w:t>
      </w:r>
      <w:r>
        <w:t xml:space="preserve"> at the beginning of each Artistic Season.</w:t>
      </w:r>
    </w:p>
    <w:p w14:paraId="2FE34223" w14:textId="7649F854" w:rsidR="00ED32DC" w:rsidRDefault="00ED32DC" w:rsidP="00ED32DC">
      <w:pPr>
        <w:pStyle w:val="ListParagraph"/>
        <w:numPr>
          <w:ilvl w:val="1"/>
          <w:numId w:val="3"/>
        </w:numPr>
      </w:pPr>
      <w:r>
        <w:t>The amount of the stipend shall be determined by the Board.</w:t>
      </w:r>
    </w:p>
    <w:p w14:paraId="26BA20AD" w14:textId="5EFC8566" w:rsidR="00ED32DC" w:rsidRPr="000E5CEA" w:rsidRDefault="00ED32DC" w:rsidP="00ED32DC">
      <w:pPr>
        <w:pStyle w:val="ListParagraph"/>
        <w:numPr>
          <w:ilvl w:val="1"/>
          <w:numId w:val="3"/>
        </w:numPr>
      </w:pPr>
      <w:r>
        <w:t xml:space="preserve">The </w:t>
      </w:r>
      <w:r w:rsidR="00483182">
        <w:t>Music Director</w:t>
      </w:r>
      <w:r>
        <w:t xml:space="preserve"> may request the </w:t>
      </w:r>
      <w:r w:rsidR="000D223F">
        <w:t xml:space="preserve">BLT </w:t>
      </w:r>
      <w:r>
        <w:t xml:space="preserve">disburse this stipend, in part or whole, as he/she sees fit, pursuant to the artistic betterment or operation of the </w:t>
      </w:r>
      <w:r w:rsidR="005941D5">
        <w:t>SOSB</w:t>
      </w:r>
      <w:r>
        <w:t>.</w:t>
      </w:r>
    </w:p>
    <w:p w14:paraId="55A23A91" w14:textId="613ECEF6" w:rsidR="00EE432E" w:rsidRDefault="009C6BC5" w:rsidP="00222E56">
      <w:pPr>
        <w:pStyle w:val="ListParagraph"/>
        <w:numPr>
          <w:ilvl w:val="0"/>
          <w:numId w:val="3"/>
        </w:numPr>
      </w:pPr>
      <w:r>
        <w:lastRenderedPageBreak/>
        <w:t>A</w:t>
      </w:r>
      <w:r w:rsidR="000E5CEA" w:rsidRPr="00DA6742">
        <w:t xml:space="preserve">ll requests for expenditures from the </w:t>
      </w:r>
      <w:r w:rsidR="005941D5">
        <w:t>SOSB</w:t>
      </w:r>
      <w:r w:rsidR="000E5CEA" w:rsidRPr="00DA6742">
        <w:t xml:space="preserve"> funds must be </w:t>
      </w:r>
      <w:r>
        <w:t>approved by the B</w:t>
      </w:r>
      <w:r w:rsidR="000E5CEA" w:rsidRPr="00DA6742">
        <w:t>oard.</w:t>
      </w:r>
      <w:r w:rsidR="00222E56">
        <w:t xml:space="preserve"> The Music Director will attempt to communicate the need for such / any / and all purchases in advance to the Board for prior approval. Emergency and incidental purchases may be approved by the President and Treasurer jointly, with notification to the full Board afterwards.</w:t>
      </w:r>
    </w:p>
    <w:p w14:paraId="6133F96A" w14:textId="3264F3CF" w:rsidR="00CD610B" w:rsidRDefault="00CD610B" w:rsidP="00CD610B">
      <w:pPr>
        <w:jc w:val="center"/>
        <w:rPr>
          <w:b/>
          <w:bCs/>
          <w:u w:val="single"/>
        </w:rPr>
      </w:pPr>
      <w:r>
        <w:rPr>
          <w:b/>
          <w:bCs/>
          <w:u w:val="single"/>
        </w:rPr>
        <w:t>AMENDMENTS</w:t>
      </w:r>
    </w:p>
    <w:p w14:paraId="7590F158" w14:textId="5B7DC88C" w:rsidR="00912874" w:rsidRDefault="009C6BC5" w:rsidP="009C6BC5">
      <w:pPr>
        <w:pStyle w:val="ListParagraph"/>
        <w:numPr>
          <w:ilvl w:val="0"/>
          <w:numId w:val="3"/>
        </w:numPr>
      </w:pPr>
      <w:r>
        <w:t xml:space="preserve">These By-laws may be amended at any regular rehearsal of the </w:t>
      </w:r>
      <w:r w:rsidR="005941D5">
        <w:t>SOSB</w:t>
      </w:r>
      <w:r>
        <w:t xml:space="preserve"> by a vote of two-thirds of the </w:t>
      </w:r>
      <w:r w:rsidR="00912874">
        <w:t>M</w:t>
      </w:r>
      <w:r>
        <w:t xml:space="preserve">embers of the </w:t>
      </w:r>
      <w:r w:rsidR="005941D5">
        <w:t>SOSB</w:t>
      </w:r>
      <w:r>
        <w:t xml:space="preserve"> in attendance at such rehearsal</w:t>
      </w:r>
      <w:r w:rsidR="00912874">
        <w:t>.</w:t>
      </w:r>
    </w:p>
    <w:p w14:paraId="7E80DB42" w14:textId="77777777" w:rsidR="00F14563" w:rsidRDefault="00912874" w:rsidP="009C6BC5">
      <w:pPr>
        <w:pStyle w:val="ListParagraph"/>
        <w:numPr>
          <w:ilvl w:val="0"/>
          <w:numId w:val="3"/>
        </w:numPr>
      </w:pPr>
      <w:r>
        <w:t>P</w:t>
      </w:r>
      <w:r w:rsidR="009C6BC5">
        <w:t xml:space="preserve">roposed amendments shall have been submitted in writing </w:t>
      </w:r>
      <w:r>
        <w:t>to the Secretary.</w:t>
      </w:r>
    </w:p>
    <w:p w14:paraId="27AE1F71" w14:textId="0A920662" w:rsidR="00912874" w:rsidRDefault="00912874" w:rsidP="009C6BC5">
      <w:pPr>
        <w:pStyle w:val="ListParagraph"/>
        <w:numPr>
          <w:ilvl w:val="0"/>
          <w:numId w:val="3"/>
        </w:numPr>
      </w:pPr>
      <w:r>
        <w:t xml:space="preserve">The Secretary shall distribute the proposed amendment to the </w:t>
      </w:r>
      <w:r w:rsidR="005941D5">
        <w:t>SOSB</w:t>
      </w:r>
      <w:r>
        <w:t xml:space="preserve"> Membership</w:t>
      </w:r>
      <w:r w:rsidR="00F14563">
        <w:t xml:space="preserve"> and notify the </w:t>
      </w:r>
      <w:r w:rsidR="005941D5">
        <w:t>SOSB</w:t>
      </w:r>
      <w:r w:rsidR="00F14563">
        <w:t xml:space="preserve"> Membership of the rehearsal where a vote will be taken.</w:t>
      </w:r>
    </w:p>
    <w:p w14:paraId="0453F804" w14:textId="729911C2" w:rsidR="00761FBF" w:rsidRDefault="00912874" w:rsidP="009C6BC5">
      <w:pPr>
        <w:pStyle w:val="ListParagraph"/>
        <w:numPr>
          <w:ilvl w:val="0"/>
          <w:numId w:val="3"/>
        </w:numPr>
      </w:pPr>
      <w:r>
        <w:t xml:space="preserve">The Membership shall be provided the proposed amendments no less than (7) days before the rehearsal </w:t>
      </w:r>
      <w:r w:rsidR="00F14563">
        <w:t>the amendment shall be voted upon.</w:t>
      </w:r>
    </w:p>
    <w:p w14:paraId="17841327" w14:textId="77777777" w:rsidR="000F24D9" w:rsidRDefault="000F24D9" w:rsidP="000F24D9">
      <w:pPr>
        <w:jc w:val="center"/>
        <w:rPr>
          <w:b/>
          <w:bCs/>
          <w:u w:val="single"/>
        </w:rPr>
      </w:pPr>
      <w:r>
        <w:rPr>
          <w:b/>
          <w:bCs/>
          <w:u w:val="single"/>
        </w:rPr>
        <w:t>CONFLICT OF INTEREST</w:t>
      </w:r>
    </w:p>
    <w:p w14:paraId="40DF8CA5" w14:textId="77777777" w:rsidR="000F24D9" w:rsidRDefault="000F24D9" w:rsidP="000F24D9">
      <w:pPr>
        <w:pStyle w:val="ListParagraph"/>
        <w:numPr>
          <w:ilvl w:val="0"/>
          <w:numId w:val="3"/>
        </w:numPr>
      </w:pPr>
      <w:r>
        <w:t>In the event of a conflict of interest, the President shall have final decision-making authority in administrative matters, and the Music Director shall have final decision-making authority in artistic matters.</w:t>
      </w:r>
    </w:p>
    <w:p w14:paraId="5B2368BC" w14:textId="77777777" w:rsidR="000F24D9" w:rsidRDefault="000F24D9" w:rsidP="000F24D9">
      <w:pPr>
        <w:pStyle w:val="ListParagraph"/>
        <w:numPr>
          <w:ilvl w:val="0"/>
          <w:numId w:val="3"/>
        </w:numPr>
      </w:pPr>
      <w:r>
        <w:t>In the event the President holds a conflict of interest in administrative matters, a majority vote of the remaining Board members shall have final decision-making authority.</w:t>
      </w:r>
    </w:p>
    <w:p w14:paraId="7875E97B" w14:textId="77777777" w:rsidR="000F24D9" w:rsidRDefault="000F24D9" w:rsidP="000F24D9">
      <w:pPr>
        <w:jc w:val="center"/>
        <w:rPr>
          <w:b/>
          <w:bCs/>
          <w:u w:val="single"/>
        </w:rPr>
      </w:pPr>
      <w:r>
        <w:rPr>
          <w:b/>
          <w:bCs/>
          <w:u w:val="single"/>
        </w:rPr>
        <w:t>DISSOLUTION</w:t>
      </w:r>
    </w:p>
    <w:p w14:paraId="5E8B172E" w14:textId="77777777" w:rsidR="000F24D9" w:rsidRDefault="000F24D9" w:rsidP="000F24D9">
      <w:pPr>
        <w:pStyle w:val="ListParagraph"/>
        <w:numPr>
          <w:ilvl w:val="0"/>
          <w:numId w:val="3"/>
        </w:numPr>
      </w:pPr>
      <w:r>
        <w:t>If necessary, the SOSB shall be dissolved by a two-thirds majority vote of the Board</w:t>
      </w:r>
    </w:p>
    <w:p w14:paraId="19053786" w14:textId="77777777" w:rsidR="000F24D9" w:rsidRDefault="000F24D9" w:rsidP="000F24D9">
      <w:pPr>
        <w:pStyle w:val="ListParagraph"/>
        <w:numPr>
          <w:ilvl w:val="0"/>
          <w:numId w:val="3"/>
        </w:numPr>
      </w:pPr>
      <w:r>
        <w:t xml:space="preserve">Net assets of the SOSB, after all debts and expenses paid, shall be donated to other local community and academic music groups, for the purpose of enhancing their musical pursuits. </w:t>
      </w:r>
    </w:p>
    <w:p w14:paraId="782FD429" w14:textId="77777777" w:rsidR="000F24D9" w:rsidRDefault="000F24D9" w:rsidP="000F24D9">
      <w:pPr>
        <w:pStyle w:val="ListParagraph"/>
        <w:numPr>
          <w:ilvl w:val="0"/>
          <w:numId w:val="3"/>
        </w:numPr>
      </w:pPr>
      <w:r>
        <w:t>Net financial assets and tangible administrative assets shall be distributed on a first-come, first-served basis.</w:t>
      </w:r>
    </w:p>
    <w:p w14:paraId="5DEB29D8" w14:textId="77777777" w:rsidR="000F24D9" w:rsidRPr="004C68CE" w:rsidRDefault="000F24D9" w:rsidP="000F24D9">
      <w:pPr>
        <w:pStyle w:val="ListParagraph"/>
        <w:numPr>
          <w:ilvl w:val="0"/>
          <w:numId w:val="3"/>
        </w:numPr>
      </w:pPr>
      <w:r>
        <w:t>Musical equipment owned by the SOSB shall be distributed on a best-needs-served basis, based on requesting organization. The Music Director shall decide on musical instrument distribution.</w:t>
      </w:r>
    </w:p>
    <w:p w14:paraId="776B3EBF" w14:textId="1D8FF0A8" w:rsidR="00301656" w:rsidRPr="004C68CE" w:rsidRDefault="00301656" w:rsidP="000F24D9"/>
    <w:sectPr w:rsidR="00301656" w:rsidRPr="004C68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3574E"/>
    <w:multiLevelType w:val="hybridMultilevel"/>
    <w:tmpl w:val="0316A916"/>
    <w:lvl w:ilvl="0" w:tplc="CB308552">
      <w:start w:val="1"/>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496EF1"/>
    <w:multiLevelType w:val="hybridMultilevel"/>
    <w:tmpl w:val="515479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9F5318"/>
    <w:multiLevelType w:val="hybridMultilevel"/>
    <w:tmpl w:val="DEA618E2"/>
    <w:lvl w:ilvl="0" w:tplc="5FE65546">
      <w:start w:val="1"/>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E414F7"/>
    <w:multiLevelType w:val="hybridMultilevel"/>
    <w:tmpl w:val="C596B558"/>
    <w:lvl w:ilvl="0" w:tplc="23ACFA3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1B775F"/>
    <w:multiLevelType w:val="hybridMultilevel"/>
    <w:tmpl w:val="26141690"/>
    <w:lvl w:ilvl="0" w:tplc="1E864A1A">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568D2F0C"/>
    <w:multiLevelType w:val="hybridMultilevel"/>
    <w:tmpl w:val="D04EBD1A"/>
    <w:lvl w:ilvl="0" w:tplc="DB144D0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98473113">
    <w:abstractNumId w:val="5"/>
  </w:num>
  <w:num w:numId="2" w16cid:durableId="147553183">
    <w:abstractNumId w:val="1"/>
  </w:num>
  <w:num w:numId="3" w16cid:durableId="1669868947">
    <w:abstractNumId w:val="0"/>
  </w:num>
  <w:num w:numId="4" w16cid:durableId="86464731">
    <w:abstractNumId w:val="2"/>
  </w:num>
  <w:num w:numId="5" w16cid:durableId="45497364">
    <w:abstractNumId w:val="3"/>
  </w:num>
  <w:num w:numId="6" w16cid:durableId="294069631">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88F"/>
    <w:rsid w:val="00034A58"/>
    <w:rsid w:val="00080024"/>
    <w:rsid w:val="00090816"/>
    <w:rsid w:val="000D223F"/>
    <w:rsid w:val="000E5CEA"/>
    <w:rsid w:val="000F24D9"/>
    <w:rsid w:val="0010053B"/>
    <w:rsid w:val="00117DFB"/>
    <w:rsid w:val="00120466"/>
    <w:rsid w:val="0014163C"/>
    <w:rsid w:val="00151687"/>
    <w:rsid w:val="001F5494"/>
    <w:rsid w:val="00222E56"/>
    <w:rsid w:val="0022510D"/>
    <w:rsid w:val="0022614E"/>
    <w:rsid w:val="00235B1A"/>
    <w:rsid w:val="002612AD"/>
    <w:rsid w:val="00293094"/>
    <w:rsid w:val="002A2FFB"/>
    <w:rsid w:val="002F18DF"/>
    <w:rsid w:val="00301656"/>
    <w:rsid w:val="00320AF3"/>
    <w:rsid w:val="0035340C"/>
    <w:rsid w:val="00366BF2"/>
    <w:rsid w:val="003E3037"/>
    <w:rsid w:val="004004F7"/>
    <w:rsid w:val="00404183"/>
    <w:rsid w:val="00425F10"/>
    <w:rsid w:val="00432E94"/>
    <w:rsid w:val="00442B28"/>
    <w:rsid w:val="004667A0"/>
    <w:rsid w:val="00483182"/>
    <w:rsid w:val="004B18C0"/>
    <w:rsid w:val="004C68CE"/>
    <w:rsid w:val="004D0D7D"/>
    <w:rsid w:val="004F074E"/>
    <w:rsid w:val="004F4E92"/>
    <w:rsid w:val="00505B53"/>
    <w:rsid w:val="00517994"/>
    <w:rsid w:val="00525D4D"/>
    <w:rsid w:val="005304C1"/>
    <w:rsid w:val="005413EA"/>
    <w:rsid w:val="0054541D"/>
    <w:rsid w:val="005579DE"/>
    <w:rsid w:val="0057535F"/>
    <w:rsid w:val="005941D5"/>
    <w:rsid w:val="00597D6C"/>
    <w:rsid w:val="005F1C9B"/>
    <w:rsid w:val="0062481D"/>
    <w:rsid w:val="006329F5"/>
    <w:rsid w:val="00654806"/>
    <w:rsid w:val="00694316"/>
    <w:rsid w:val="00695471"/>
    <w:rsid w:val="006C0960"/>
    <w:rsid w:val="006C0C0D"/>
    <w:rsid w:val="006C784A"/>
    <w:rsid w:val="007258F8"/>
    <w:rsid w:val="00735A44"/>
    <w:rsid w:val="00761FBF"/>
    <w:rsid w:val="0079613F"/>
    <w:rsid w:val="007B4160"/>
    <w:rsid w:val="007C7977"/>
    <w:rsid w:val="0082665E"/>
    <w:rsid w:val="008323A4"/>
    <w:rsid w:val="00836701"/>
    <w:rsid w:val="00850205"/>
    <w:rsid w:val="0085523E"/>
    <w:rsid w:val="00862DA8"/>
    <w:rsid w:val="0086666E"/>
    <w:rsid w:val="008C4CB8"/>
    <w:rsid w:val="008F0E65"/>
    <w:rsid w:val="00912874"/>
    <w:rsid w:val="00935C25"/>
    <w:rsid w:val="0094689D"/>
    <w:rsid w:val="0095626C"/>
    <w:rsid w:val="00957789"/>
    <w:rsid w:val="00986030"/>
    <w:rsid w:val="009C2E5C"/>
    <w:rsid w:val="009C5323"/>
    <w:rsid w:val="009C6BC5"/>
    <w:rsid w:val="009D4739"/>
    <w:rsid w:val="009E3A47"/>
    <w:rsid w:val="00A1762A"/>
    <w:rsid w:val="00A17BF5"/>
    <w:rsid w:val="00A238AC"/>
    <w:rsid w:val="00A45554"/>
    <w:rsid w:val="00AA3798"/>
    <w:rsid w:val="00AA79A1"/>
    <w:rsid w:val="00B04E1E"/>
    <w:rsid w:val="00B3035B"/>
    <w:rsid w:val="00B5190C"/>
    <w:rsid w:val="00B74939"/>
    <w:rsid w:val="00B8100C"/>
    <w:rsid w:val="00B92D61"/>
    <w:rsid w:val="00BA14C9"/>
    <w:rsid w:val="00BA4786"/>
    <w:rsid w:val="00BC380E"/>
    <w:rsid w:val="00BC3B35"/>
    <w:rsid w:val="00C06BE8"/>
    <w:rsid w:val="00C40A35"/>
    <w:rsid w:val="00C6540E"/>
    <w:rsid w:val="00C71A40"/>
    <w:rsid w:val="00CA5FD2"/>
    <w:rsid w:val="00CB5FCF"/>
    <w:rsid w:val="00CC6ABC"/>
    <w:rsid w:val="00CD610B"/>
    <w:rsid w:val="00D72568"/>
    <w:rsid w:val="00D736C7"/>
    <w:rsid w:val="00D75973"/>
    <w:rsid w:val="00DA3536"/>
    <w:rsid w:val="00DA488F"/>
    <w:rsid w:val="00DA6742"/>
    <w:rsid w:val="00E04AE9"/>
    <w:rsid w:val="00E06346"/>
    <w:rsid w:val="00E232F6"/>
    <w:rsid w:val="00E25D32"/>
    <w:rsid w:val="00E422B1"/>
    <w:rsid w:val="00E8556A"/>
    <w:rsid w:val="00ED32DC"/>
    <w:rsid w:val="00EE432E"/>
    <w:rsid w:val="00F14563"/>
    <w:rsid w:val="00F55239"/>
    <w:rsid w:val="00F72E42"/>
    <w:rsid w:val="00F8014F"/>
    <w:rsid w:val="00FA13BD"/>
    <w:rsid w:val="00FB5935"/>
    <w:rsid w:val="00FC279C"/>
    <w:rsid w:val="00FF75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E1F2A"/>
  <w15:chartTrackingRefBased/>
  <w15:docId w15:val="{051D2913-9985-47C9-BA3B-DBEF8BD63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488F"/>
    <w:pPr>
      <w:ind w:left="720"/>
      <w:contextualSpacing/>
    </w:pPr>
  </w:style>
  <w:style w:type="paragraph" w:styleId="Revision">
    <w:name w:val="Revision"/>
    <w:hidden/>
    <w:uiPriority w:val="99"/>
    <w:semiHidden/>
    <w:rsid w:val="0086666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553389">
      <w:bodyDiv w:val="1"/>
      <w:marLeft w:val="0"/>
      <w:marRight w:val="0"/>
      <w:marTop w:val="0"/>
      <w:marBottom w:val="0"/>
      <w:divBdr>
        <w:top w:val="none" w:sz="0" w:space="0" w:color="auto"/>
        <w:left w:val="none" w:sz="0" w:space="0" w:color="auto"/>
        <w:bottom w:val="none" w:sz="0" w:space="0" w:color="auto"/>
        <w:right w:val="none" w:sz="0" w:space="0" w:color="auto"/>
      </w:divBdr>
    </w:div>
    <w:div w:id="396977534">
      <w:bodyDiv w:val="1"/>
      <w:marLeft w:val="0"/>
      <w:marRight w:val="0"/>
      <w:marTop w:val="0"/>
      <w:marBottom w:val="0"/>
      <w:divBdr>
        <w:top w:val="none" w:sz="0" w:space="0" w:color="auto"/>
        <w:left w:val="none" w:sz="0" w:space="0" w:color="auto"/>
        <w:bottom w:val="none" w:sz="0" w:space="0" w:color="auto"/>
        <w:right w:val="none" w:sz="0" w:space="0" w:color="auto"/>
      </w:divBdr>
    </w:div>
    <w:div w:id="604732360">
      <w:bodyDiv w:val="1"/>
      <w:marLeft w:val="0"/>
      <w:marRight w:val="0"/>
      <w:marTop w:val="0"/>
      <w:marBottom w:val="0"/>
      <w:divBdr>
        <w:top w:val="none" w:sz="0" w:space="0" w:color="auto"/>
        <w:left w:val="none" w:sz="0" w:space="0" w:color="auto"/>
        <w:bottom w:val="none" w:sz="0" w:space="0" w:color="auto"/>
        <w:right w:val="none" w:sz="0" w:space="0" w:color="auto"/>
      </w:divBdr>
    </w:div>
    <w:div w:id="644504811">
      <w:bodyDiv w:val="1"/>
      <w:marLeft w:val="0"/>
      <w:marRight w:val="0"/>
      <w:marTop w:val="0"/>
      <w:marBottom w:val="0"/>
      <w:divBdr>
        <w:top w:val="none" w:sz="0" w:space="0" w:color="auto"/>
        <w:left w:val="none" w:sz="0" w:space="0" w:color="auto"/>
        <w:bottom w:val="none" w:sz="0" w:space="0" w:color="auto"/>
        <w:right w:val="none" w:sz="0" w:space="0" w:color="auto"/>
      </w:divBdr>
    </w:div>
    <w:div w:id="979386866">
      <w:bodyDiv w:val="1"/>
      <w:marLeft w:val="0"/>
      <w:marRight w:val="0"/>
      <w:marTop w:val="0"/>
      <w:marBottom w:val="0"/>
      <w:divBdr>
        <w:top w:val="none" w:sz="0" w:space="0" w:color="auto"/>
        <w:left w:val="none" w:sz="0" w:space="0" w:color="auto"/>
        <w:bottom w:val="none" w:sz="0" w:space="0" w:color="auto"/>
        <w:right w:val="none" w:sz="0" w:space="0" w:color="auto"/>
      </w:divBdr>
    </w:div>
    <w:div w:id="1540364071">
      <w:bodyDiv w:val="1"/>
      <w:marLeft w:val="0"/>
      <w:marRight w:val="0"/>
      <w:marTop w:val="0"/>
      <w:marBottom w:val="0"/>
      <w:divBdr>
        <w:top w:val="none" w:sz="0" w:space="0" w:color="auto"/>
        <w:left w:val="none" w:sz="0" w:space="0" w:color="auto"/>
        <w:bottom w:val="none" w:sz="0" w:space="0" w:color="auto"/>
        <w:right w:val="none" w:sz="0" w:space="0" w:color="auto"/>
      </w:divBdr>
    </w:div>
    <w:div w:id="1685356392">
      <w:bodyDiv w:val="1"/>
      <w:marLeft w:val="0"/>
      <w:marRight w:val="0"/>
      <w:marTop w:val="0"/>
      <w:marBottom w:val="0"/>
      <w:divBdr>
        <w:top w:val="none" w:sz="0" w:space="0" w:color="auto"/>
        <w:left w:val="none" w:sz="0" w:space="0" w:color="auto"/>
        <w:bottom w:val="none" w:sz="0" w:space="0" w:color="auto"/>
        <w:right w:val="none" w:sz="0" w:space="0" w:color="auto"/>
      </w:divBdr>
    </w:div>
    <w:div w:id="1879658998">
      <w:bodyDiv w:val="1"/>
      <w:marLeft w:val="0"/>
      <w:marRight w:val="0"/>
      <w:marTop w:val="0"/>
      <w:marBottom w:val="0"/>
      <w:divBdr>
        <w:top w:val="none" w:sz="0" w:space="0" w:color="auto"/>
        <w:left w:val="none" w:sz="0" w:space="0" w:color="auto"/>
        <w:bottom w:val="none" w:sz="0" w:space="0" w:color="auto"/>
        <w:right w:val="none" w:sz="0" w:space="0" w:color="auto"/>
      </w:divBdr>
    </w:div>
    <w:div w:id="1988171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0691D8-9624-4533-9EAF-11FF7CF74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1622</Words>
  <Characters>9249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Balmos</dc:creator>
  <cp:keywords/>
  <dc:description/>
  <cp:lastModifiedBy>Scott Balmos</cp:lastModifiedBy>
  <cp:revision>6</cp:revision>
  <dcterms:created xsi:type="dcterms:W3CDTF">2022-11-06T17:13:00Z</dcterms:created>
  <dcterms:modified xsi:type="dcterms:W3CDTF">2022-11-06T17:19:00Z</dcterms:modified>
</cp:coreProperties>
</file>